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30512" w14:textId="78CD3A18" w:rsidR="00EF5049" w:rsidRPr="00983EE2" w:rsidRDefault="00EF5049" w:rsidP="00292260">
      <w:pPr>
        <w:pStyle w:val="Heading1"/>
        <w:spacing w:before="240" w:after="0"/>
        <w:rPr>
          <w:b w:val="0"/>
          <w:color w:val="9AA19E" w:themeColor="background2" w:themeShade="BF"/>
          <w:sz w:val="40"/>
        </w:rPr>
      </w:pPr>
      <w:bookmarkStart w:id="0" w:name="Emergency_response_plan_template"/>
      <w:bookmarkEnd w:id="0"/>
      <w:r w:rsidRPr="00983EE2">
        <w:rPr>
          <w:b w:val="0"/>
          <w:sz w:val="40"/>
        </w:rPr>
        <w:t>Emergency response plan</w:t>
      </w:r>
      <w:r w:rsidR="00D02365" w:rsidRPr="00983EE2">
        <w:rPr>
          <w:b w:val="0"/>
          <w:sz w:val="40"/>
        </w:rPr>
        <w:t xml:space="preserve"> </w:t>
      </w:r>
      <w:r w:rsidR="00983EE2" w:rsidRPr="000903AD">
        <w:rPr>
          <w:b w:val="0"/>
          <w:color w:val="666D6A" w:themeColor="background2" w:themeShade="80"/>
          <w:sz w:val="40"/>
        </w:rPr>
        <w:t>(template)</w:t>
      </w:r>
    </w:p>
    <w:p w14:paraId="0C0040DA" w14:textId="5FEE5F69" w:rsidR="00442ED2" w:rsidRPr="000903AD" w:rsidRDefault="00442ED2" w:rsidP="000903AD">
      <w:pPr>
        <w:spacing w:after="240"/>
        <w:rPr>
          <w:b/>
          <w:bCs/>
        </w:rPr>
      </w:pPr>
      <w:r>
        <w:rPr>
          <w:bCs/>
        </w:rPr>
        <w:t>This is one example of an emergency response plan</w:t>
      </w:r>
      <w:r w:rsidR="005871CD">
        <w:rPr>
          <w:bCs/>
        </w:rPr>
        <w:t xml:space="preserve"> template.</w:t>
      </w:r>
      <w:r>
        <w:rPr>
          <w:bCs/>
        </w:rPr>
        <w:t xml:space="preserve"> </w:t>
      </w:r>
      <w:r w:rsidR="005871CD" w:rsidRPr="000903AD">
        <w:rPr>
          <w:b/>
          <w:bCs/>
        </w:rPr>
        <w:t xml:space="preserve">If you choose to use this template, make sure you customize it to your work and work site. </w:t>
      </w:r>
    </w:p>
    <w:tbl>
      <w:tblPr>
        <w:tblStyle w:val="PlainTable1"/>
        <w:tblW w:w="0" w:type="auto"/>
        <w:tblLook w:val="04A0" w:firstRow="1" w:lastRow="0" w:firstColumn="1" w:lastColumn="0" w:noHBand="0" w:noVBand="1"/>
      </w:tblPr>
      <w:tblGrid>
        <w:gridCol w:w="4776"/>
        <w:gridCol w:w="3272"/>
        <w:gridCol w:w="2022"/>
      </w:tblGrid>
      <w:tr w:rsidR="00EF5049" w:rsidRPr="00F63F89" w14:paraId="740840CC" w14:textId="77777777" w:rsidTr="002E7E31">
        <w:trPr>
          <w:cnfStyle w:val="100000000000" w:firstRow="1" w:lastRow="0" w:firstColumn="0" w:lastColumn="0" w:oddVBand="0" w:evenVBand="0" w:oddHBand="0"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8048" w:type="dxa"/>
            <w:gridSpan w:val="2"/>
          </w:tcPr>
          <w:p w14:paraId="64E6670B" w14:textId="40F29E93" w:rsidR="00EF5049" w:rsidRPr="00D925DC" w:rsidRDefault="00983EE2" w:rsidP="002E7E31">
            <w:pPr>
              <w:widowControl w:val="0"/>
              <w:spacing w:before="60" w:after="60"/>
              <w:rPr>
                <w:bCs w:val="0"/>
              </w:rPr>
            </w:pPr>
            <w:r>
              <w:t>Employer</w:t>
            </w:r>
            <w:r w:rsidR="00EF5049" w:rsidRPr="00D925DC">
              <w:t>:</w:t>
            </w:r>
          </w:p>
        </w:tc>
        <w:tc>
          <w:tcPr>
            <w:tcW w:w="2022" w:type="dxa"/>
            <w:vMerge w:val="restart"/>
          </w:tcPr>
          <w:p w14:paraId="760BF339" w14:textId="77777777" w:rsidR="00EF5049" w:rsidRPr="00D925DC" w:rsidRDefault="00EF5049" w:rsidP="002E7E31">
            <w:pPr>
              <w:widowControl w:val="0"/>
              <w:spacing w:before="60" w:after="60"/>
              <w:cnfStyle w:val="100000000000" w:firstRow="1" w:lastRow="0" w:firstColumn="0" w:lastColumn="0" w:oddVBand="0" w:evenVBand="0" w:oddHBand="0" w:evenHBand="0" w:firstRowFirstColumn="0" w:firstRowLastColumn="0" w:lastRowFirstColumn="0" w:lastRowLastColumn="0"/>
              <w:rPr>
                <w:b w:val="0"/>
                <w:bCs w:val="0"/>
              </w:rPr>
            </w:pPr>
            <w:r w:rsidRPr="00D925DC">
              <w:t>Date:</w:t>
            </w:r>
          </w:p>
          <w:p w14:paraId="437ED6EE" w14:textId="77777777" w:rsidR="00EF5049" w:rsidRPr="00D925DC" w:rsidRDefault="00EF5049" w:rsidP="002E7E31">
            <w:pPr>
              <w:widowControl w:val="0"/>
              <w:spacing w:before="60" w:after="60"/>
              <w:cnfStyle w:val="100000000000" w:firstRow="1" w:lastRow="0" w:firstColumn="0" w:lastColumn="0" w:oddVBand="0" w:evenVBand="0" w:oddHBand="0" w:evenHBand="0" w:firstRowFirstColumn="0" w:firstRowLastColumn="0" w:lastRowFirstColumn="0" w:lastRowLastColumn="0"/>
              <w:rPr>
                <w:b w:val="0"/>
                <w:bCs w:val="0"/>
              </w:rPr>
            </w:pPr>
          </w:p>
        </w:tc>
      </w:tr>
      <w:tr w:rsidR="00EF5049" w:rsidRPr="00F63F89" w14:paraId="0DA92ADE" w14:textId="77777777" w:rsidTr="002E7E31">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8048" w:type="dxa"/>
            <w:gridSpan w:val="2"/>
          </w:tcPr>
          <w:p w14:paraId="7BAAD83A" w14:textId="77777777" w:rsidR="00EF5049" w:rsidRPr="00D925DC" w:rsidRDefault="00EF5049" w:rsidP="002E7E31">
            <w:pPr>
              <w:widowControl w:val="0"/>
              <w:spacing w:before="60" w:after="60"/>
              <w:rPr>
                <w:bCs w:val="0"/>
              </w:rPr>
            </w:pPr>
            <w:r w:rsidRPr="00D925DC">
              <w:t>Address:</w:t>
            </w:r>
          </w:p>
        </w:tc>
        <w:tc>
          <w:tcPr>
            <w:tcW w:w="2022" w:type="dxa"/>
            <w:vMerge/>
          </w:tcPr>
          <w:p w14:paraId="64362EAA" w14:textId="77777777" w:rsidR="00EF5049" w:rsidRPr="00D925DC" w:rsidRDefault="00EF5049" w:rsidP="002E7E31">
            <w:pPr>
              <w:widowControl w:val="0"/>
              <w:spacing w:before="60" w:after="60"/>
              <w:cnfStyle w:val="000000100000" w:firstRow="0" w:lastRow="0" w:firstColumn="0" w:lastColumn="0" w:oddVBand="0" w:evenVBand="0" w:oddHBand="1" w:evenHBand="0" w:firstRowFirstColumn="0" w:firstRowLastColumn="0" w:lastRowFirstColumn="0" w:lastRowLastColumn="0"/>
              <w:rPr>
                <w:sz w:val="22"/>
                <w:szCs w:val="22"/>
              </w:rPr>
            </w:pPr>
          </w:p>
        </w:tc>
      </w:tr>
      <w:tr w:rsidR="00EF5049" w:rsidRPr="00F63F89" w14:paraId="43E9B275" w14:textId="77777777" w:rsidTr="002E7E31">
        <w:trPr>
          <w:trHeight w:val="182"/>
        </w:trPr>
        <w:tc>
          <w:tcPr>
            <w:cnfStyle w:val="001000000000" w:firstRow="0" w:lastRow="0" w:firstColumn="1" w:lastColumn="0" w:oddVBand="0" w:evenVBand="0" w:oddHBand="0" w:evenHBand="0" w:firstRowFirstColumn="0" w:firstRowLastColumn="0" w:lastRowFirstColumn="0" w:lastRowLastColumn="0"/>
            <w:tcW w:w="10070" w:type="dxa"/>
            <w:gridSpan w:val="3"/>
          </w:tcPr>
          <w:p w14:paraId="2DDE4AD6" w14:textId="77777777" w:rsidR="00EF5049" w:rsidRPr="00D925DC" w:rsidRDefault="00EF5049" w:rsidP="002E7E31">
            <w:pPr>
              <w:widowControl w:val="0"/>
              <w:spacing w:before="60" w:after="60"/>
              <w:rPr>
                <w:sz w:val="22"/>
                <w:szCs w:val="22"/>
              </w:rPr>
            </w:pPr>
            <w:r w:rsidRPr="00D925DC">
              <w:t>Completed by:</w:t>
            </w:r>
          </w:p>
        </w:tc>
      </w:tr>
      <w:tr w:rsidR="00EF5049" w:rsidRPr="00F63F89" w14:paraId="0DBA81B5" w14:textId="77777777" w:rsidTr="002E7E31">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4776" w:type="dxa"/>
            <w:shd w:val="clear" w:color="auto" w:fill="auto"/>
          </w:tcPr>
          <w:p w14:paraId="16403E30" w14:textId="27D9023F" w:rsidR="00EF5049" w:rsidRPr="0092504C" w:rsidRDefault="00EF5049" w:rsidP="000903AD">
            <w:pPr>
              <w:widowControl w:val="0"/>
              <w:spacing w:before="60" w:after="60" w:line="200" w:lineRule="atLeast"/>
              <w:rPr>
                <w:b w:val="0"/>
              </w:rPr>
            </w:pPr>
            <w:r w:rsidRPr="00D925DC">
              <w:t>Potential emergencies</w:t>
            </w:r>
            <w:r w:rsidR="00375176">
              <w:t>:</w:t>
            </w:r>
            <w:r w:rsidRPr="00D925DC">
              <w:t xml:space="preserve"> </w:t>
            </w:r>
            <w:r w:rsidRPr="00D925DC">
              <w:br/>
            </w:r>
            <w:r w:rsidRPr="000903AD">
              <w:rPr>
                <w:b w:val="0"/>
                <w:i/>
                <w:color w:val="666D6A" w:themeColor="background2" w:themeShade="80"/>
                <w:sz w:val="16"/>
                <w:szCs w:val="20"/>
              </w:rPr>
              <w:t>(</w:t>
            </w:r>
            <w:r w:rsidR="00983EE2" w:rsidRPr="000903AD">
              <w:rPr>
                <w:b w:val="0"/>
                <w:i/>
                <w:color w:val="666D6A" w:themeColor="background2" w:themeShade="80"/>
                <w:sz w:val="16"/>
                <w:szCs w:val="20"/>
              </w:rPr>
              <w:t>For example:</w:t>
            </w:r>
            <w:r w:rsidRPr="000903AD">
              <w:rPr>
                <w:b w:val="0"/>
                <w:i/>
                <w:color w:val="666D6A" w:themeColor="background2" w:themeShade="80"/>
                <w:sz w:val="16"/>
                <w:szCs w:val="20"/>
              </w:rPr>
              <w:t xml:space="preserve"> medical event, flood, fire, robbery</w:t>
            </w:r>
            <w:r w:rsidR="00983EE2" w:rsidRPr="000903AD">
              <w:rPr>
                <w:b w:val="0"/>
                <w:i/>
                <w:color w:val="666D6A" w:themeColor="background2" w:themeShade="80"/>
                <w:sz w:val="16"/>
                <w:szCs w:val="20"/>
              </w:rPr>
              <w:t xml:space="preserve">. </w:t>
            </w:r>
            <w:r w:rsidRPr="000903AD">
              <w:rPr>
                <w:b w:val="0"/>
                <w:i/>
                <w:color w:val="666D6A" w:themeColor="background2" w:themeShade="80"/>
                <w:sz w:val="16"/>
              </w:rPr>
              <w:t>Refer to your hazard assessment to determine which hazards could require rescue or evacuation.</w:t>
            </w:r>
            <w:r w:rsidR="00983EE2" w:rsidRPr="000903AD">
              <w:rPr>
                <w:b w:val="0"/>
                <w:i/>
                <w:color w:val="666D6A" w:themeColor="background2" w:themeShade="80"/>
                <w:sz w:val="16"/>
              </w:rPr>
              <w:t>)</w:t>
            </w:r>
            <w:r>
              <w:rPr>
                <w:b w:val="0"/>
              </w:rPr>
              <w:br/>
            </w:r>
            <w:r>
              <w:rPr>
                <w:b w:val="0"/>
              </w:rPr>
              <w:br/>
            </w:r>
          </w:p>
        </w:tc>
        <w:tc>
          <w:tcPr>
            <w:tcW w:w="5294" w:type="dxa"/>
            <w:gridSpan w:val="2"/>
          </w:tcPr>
          <w:p w14:paraId="399E6CA3" w14:textId="77777777" w:rsidR="00EF5049" w:rsidRPr="00D925DC" w:rsidRDefault="00EF5049" w:rsidP="002E7E31">
            <w:pPr>
              <w:widowControl w:val="0"/>
              <w:spacing w:before="60" w:after="60"/>
              <w:cnfStyle w:val="000000100000" w:firstRow="0" w:lastRow="0" w:firstColumn="0" w:lastColumn="0" w:oddVBand="0" w:evenVBand="0" w:oddHBand="1" w:evenHBand="0" w:firstRowFirstColumn="0" w:firstRowLastColumn="0" w:lastRowFirstColumn="0" w:lastRowLastColumn="0"/>
              <w:rPr>
                <w:b/>
                <w:bCs/>
              </w:rPr>
            </w:pPr>
          </w:p>
        </w:tc>
      </w:tr>
    </w:tbl>
    <w:p w14:paraId="470EC416" w14:textId="7233F444" w:rsidR="00EF5049" w:rsidRPr="00983EE2" w:rsidRDefault="00983EE2" w:rsidP="00983EE2">
      <w:pPr>
        <w:pStyle w:val="Heading2"/>
      </w:pPr>
      <w:r w:rsidRPr="00983EE2">
        <w:t>Work site resources and procedures</w:t>
      </w:r>
    </w:p>
    <w:tbl>
      <w:tblPr>
        <w:tblStyle w:val="PlainTable1"/>
        <w:tblW w:w="0" w:type="auto"/>
        <w:tblLook w:val="04A0" w:firstRow="1" w:lastRow="0" w:firstColumn="1" w:lastColumn="0" w:noHBand="0" w:noVBand="1"/>
      </w:tblPr>
      <w:tblGrid>
        <w:gridCol w:w="2466"/>
        <w:gridCol w:w="51"/>
        <w:gridCol w:w="1258"/>
        <w:gridCol w:w="1195"/>
        <w:gridCol w:w="124"/>
        <w:gridCol w:w="1150"/>
        <w:gridCol w:w="92"/>
        <w:gridCol w:w="1136"/>
        <w:gridCol w:w="1200"/>
        <w:gridCol w:w="1398"/>
      </w:tblGrid>
      <w:tr w:rsidR="00EF5049" w:rsidRPr="00F63F89" w14:paraId="069416F1" w14:textId="77777777" w:rsidTr="002E7E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val="restart"/>
          </w:tcPr>
          <w:p w14:paraId="1C8556D6" w14:textId="1183B5D4" w:rsidR="00EF5049" w:rsidRPr="00D925DC" w:rsidRDefault="00EF5049" w:rsidP="000903AD">
            <w:pPr>
              <w:widowControl w:val="0"/>
              <w:spacing w:before="60" w:line="200" w:lineRule="atLeast"/>
              <w:rPr>
                <w:szCs w:val="20"/>
              </w:rPr>
            </w:pPr>
            <w:r w:rsidRPr="00D925DC">
              <w:t>Emergency</w:t>
            </w:r>
            <w:r w:rsidR="00983EE2">
              <w:t xml:space="preserve"> and personal protective</w:t>
            </w:r>
            <w:r w:rsidRPr="00D925DC">
              <w:t xml:space="preserve"> equipment</w:t>
            </w:r>
            <w:r w:rsidR="00983EE2">
              <w:t>,</w:t>
            </w:r>
            <w:r w:rsidRPr="00D925DC">
              <w:t xml:space="preserve"> including fire protection requirements</w:t>
            </w:r>
            <w:r w:rsidR="00375176">
              <w:t>:</w:t>
            </w:r>
            <w:r w:rsidRPr="00D925DC">
              <w:t xml:space="preserve"> </w:t>
            </w:r>
            <w:r w:rsidRPr="00D925DC">
              <w:br/>
            </w:r>
            <w:r w:rsidRPr="00983EE2">
              <w:rPr>
                <w:b w:val="0"/>
                <w:i/>
                <w:color w:val="666D6A" w:themeColor="background2" w:themeShade="80"/>
                <w:sz w:val="16"/>
                <w:szCs w:val="20"/>
              </w:rPr>
              <w:t>(</w:t>
            </w:r>
            <w:r w:rsidR="00983EE2" w:rsidRPr="00983EE2">
              <w:rPr>
                <w:b w:val="0"/>
                <w:i/>
                <w:color w:val="666D6A" w:themeColor="background2" w:themeShade="80"/>
                <w:sz w:val="16"/>
                <w:szCs w:val="20"/>
              </w:rPr>
              <w:t>For example:</w:t>
            </w:r>
            <w:r w:rsidRPr="00983EE2">
              <w:rPr>
                <w:b w:val="0"/>
                <w:i/>
                <w:color w:val="666D6A" w:themeColor="background2" w:themeShade="80"/>
                <w:sz w:val="16"/>
                <w:szCs w:val="20"/>
              </w:rPr>
              <w:t xml:space="preserve"> alarms, sprinklers, fire suppression systems, fire extinguishers, hoses, fire doors</w:t>
            </w:r>
            <w:r w:rsidR="00F51CF3">
              <w:rPr>
                <w:b w:val="0"/>
                <w:i/>
                <w:color w:val="666D6A" w:themeColor="background2" w:themeShade="80"/>
                <w:sz w:val="16"/>
                <w:szCs w:val="20"/>
              </w:rPr>
              <w:t>.</w:t>
            </w:r>
            <w:r w:rsidRPr="00983EE2">
              <w:rPr>
                <w:b w:val="0"/>
                <w:i/>
                <w:color w:val="666D6A" w:themeColor="background2" w:themeShade="80"/>
                <w:sz w:val="16"/>
                <w:szCs w:val="20"/>
              </w:rPr>
              <w:t>)</w:t>
            </w:r>
          </w:p>
          <w:p w14:paraId="42611739" w14:textId="77777777" w:rsidR="00EF5049" w:rsidRPr="00F63F89" w:rsidRDefault="00EF5049" w:rsidP="002E7E31">
            <w:pPr>
              <w:spacing w:before="60"/>
            </w:pPr>
          </w:p>
        </w:tc>
        <w:tc>
          <w:tcPr>
            <w:tcW w:w="2453" w:type="dxa"/>
            <w:gridSpan w:val="2"/>
          </w:tcPr>
          <w:p w14:paraId="21C4CA7D" w14:textId="3EB589C5" w:rsidR="00EF5049" w:rsidRPr="00F63F89" w:rsidRDefault="00EF5049" w:rsidP="002E7E31">
            <w:pPr>
              <w:spacing w:before="60" w:after="60"/>
              <w:cnfStyle w:val="100000000000" w:firstRow="1" w:lastRow="0" w:firstColumn="0" w:lastColumn="0" w:oddVBand="0" w:evenVBand="0" w:oddHBand="0" w:evenHBand="0" w:firstRowFirstColumn="0" w:firstRowLastColumn="0" w:lastRowFirstColumn="0" w:lastRowLastColumn="0"/>
            </w:pPr>
            <w:r w:rsidRPr="00D925DC">
              <w:t>Equipment</w:t>
            </w:r>
            <w:r w:rsidR="00375176">
              <w:t>:</w:t>
            </w:r>
          </w:p>
        </w:tc>
        <w:tc>
          <w:tcPr>
            <w:tcW w:w="2502" w:type="dxa"/>
            <w:gridSpan w:val="4"/>
          </w:tcPr>
          <w:p w14:paraId="1598DCA7" w14:textId="55731ABD" w:rsidR="00EF5049" w:rsidRPr="00F63F89" w:rsidRDefault="00EF5049" w:rsidP="002E7E31">
            <w:pPr>
              <w:spacing w:before="60" w:after="60"/>
              <w:cnfStyle w:val="100000000000" w:firstRow="1" w:lastRow="0" w:firstColumn="0" w:lastColumn="0" w:oddVBand="0" w:evenVBand="0" w:oddHBand="0" w:evenHBand="0" w:firstRowFirstColumn="0" w:firstRowLastColumn="0" w:lastRowFirstColumn="0" w:lastRowLastColumn="0"/>
            </w:pPr>
            <w:r w:rsidRPr="00D925DC">
              <w:t>Location</w:t>
            </w:r>
            <w:r w:rsidR="00375176">
              <w:t>:</w:t>
            </w:r>
          </w:p>
        </w:tc>
        <w:tc>
          <w:tcPr>
            <w:tcW w:w="2598" w:type="dxa"/>
            <w:gridSpan w:val="2"/>
          </w:tcPr>
          <w:p w14:paraId="2455B1D6" w14:textId="3BD5AC23" w:rsidR="00EF5049" w:rsidRPr="00F63F89" w:rsidRDefault="00EF5049" w:rsidP="002E7E31">
            <w:pPr>
              <w:spacing w:before="60" w:after="60"/>
              <w:cnfStyle w:val="100000000000" w:firstRow="1" w:lastRow="0" w:firstColumn="0" w:lastColumn="0" w:oddVBand="0" w:evenVBand="0" w:oddHBand="0" w:evenHBand="0" w:firstRowFirstColumn="0" w:firstRowLastColumn="0" w:lastRowFirstColumn="0" w:lastRowLastColumn="0"/>
            </w:pPr>
            <w:r w:rsidRPr="00D925DC">
              <w:t>Operating procedures</w:t>
            </w:r>
            <w:r w:rsidR="00375176">
              <w:t>:</w:t>
            </w:r>
          </w:p>
        </w:tc>
      </w:tr>
      <w:tr w:rsidR="00EF5049" w:rsidRPr="00F63F89" w14:paraId="00499973"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7A40D7DD" w14:textId="77777777" w:rsidR="00EF5049" w:rsidRPr="00F63F89" w:rsidRDefault="00EF5049" w:rsidP="002E7E31">
            <w:pPr>
              <w:spacing w:before="60"/>
            </w:pPr>
          </w:p>
        </w:tc>
        <w:tc>
          <w:tcPr>
            <w:tcW w:w="2453" w:type="dxa"/>
            <w:gridSpan w:val="2"/>
          </w:tcPr>
          <w:p w14:paraId="24A641F5"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193D1379"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02" w:type="dxa"/>
            <w:gridSpan w:val="4"/>
          </w:tcPr>
          <w:p w14:paraId="5720B6AA"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98" w:type="dxa"/>
            <w:gridSpan w:val="2"/>
          </w:tcPr>
          <w:p w14:paraId="1D0C69F5"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r>
      <w:tr w:rsidR="00EF5049" w:rsidRPr="00F63F89" w14:paraId="7180F6BB"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tcPr>
          <w:p w14:paraId="22908228" w14:textId="77777777" w:rsidR="00EF5049" w:rsidRPr="00F63F89" w:rsidRDefault="00EF5049" w:rsidP="002E7E31">
            <w:pPr>
              <w:spacing w:before="60"/>
            </w:pPr>
          </w:p>
        </w:tc>
        <w:tc>
          <w:tcPr>
            <w:tcW w:w="2453" w:type="dxa"/>
            <w:gridSpan w:val="2"/>
          </w:tcPr>
          <w:p w14:paraId="1CDE06E9"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0CBBDA5C"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2502" w:type="dxa"/>
            <w:gridSpan w:val="4"/>
          </w:tcPr>
          <w:p w14:paraId="1DB4BA5D"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2598" w:type="dxa"/>
            <w:gridSpan w:val="2"/>
          </w:tcPr>
          <w:p w14:paraId="395E4B71"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r>
      <w:tr w:rsidR="000903AD" w:rsidRPr="00F63F89" w14:paraId="1005C0B1" w14:textId="77777777" w:rsidTr="000903AD">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13FF020C" w14:textId="77777777" w:rsidR="000903AD" w:rsidRPr="00F63F89" w:rsidRDefault="000903AD" w:rsidP="002E7E31">
            <w:pPr>
              <w:spacing w:before="60"/>
            </w:pPr>
          </w:p>
        </w:tc>
        <w:tc>
          <w:tcPr>
            <w:tcW w:w="2453" w:type="dxa"/>
            <w:gridSpan w:val="2"/>
          </w:tcPr>
          <w:p w14:paraId="5EE7902B" w14:textId="77777777" w:rsidR="000903AD" w:rsidRDefault="000903AD"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38FE4D04" w14:textId="47BDFEDF" w:rsidR="000903AD" w:rsidRPr="00F63F89" w:rsidRDefault="000903AD"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02" w:type="dxa"/>
            <w:gridSpan w:val="4"/>
          </w:tcPr>
          <w:p w14:paraId="0EDD774F" w14:textId="77777777" w:rsidR="000903AD" w:rsidRPr="00F63F89" w:rsidRDefault="000903AD"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98" w:type="dxa"/>
            <w:gridSpan w:val="2"/>
          </w:tcPr>
          <w:p w14:paraId="6136D7E8" w14:textId="77777777" w:rsidR="000903AD" w:rsidRPr="00F63F89" w:rsidRDefault="000903AD"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r>
      <w:tr w:rsidR="00EF5049" w:rsidRPr="00F63F89" w14:paraId="51A751B6"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tcPr>
          <w:p w14:paraId="7B86451D" w14:textId="77777777" w:rsidR="00EF5049" w:rsidRPr="00F63F89" w:rsidRDefault="00EF5049" w:rsidP="002E7E31">
            <w:pPr>
              <w:spacing w:before="60"/>
            </w:pPr>
          </w:p>
        </w:tc>
        <w:tc>
          <w:tcPr>
            <w:tcW w:w="2453" w:type="dxa"/>
            <w:gridSpan w:val="2"/>
          </w:tcPr>
          <w:p w14:paraId="69165A00"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1987A491"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2502" w:type="dxa"/>
            <w:gridSpan w:val="4"/>
          </w:tcPr>
          <w:p w14:paraId="03C11E1B"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2598" w:type="dxa"/>
            <w:gridSpan w:val="2"/>
          </w:tcPr>
          <w:p w14:paraId="22AC939A"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r>
      <w:tr w:rsidR="00EF5049" w:rsidRPr="00F63F89" w14:paraId="2F24DD33"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162D2A36" w14:textId="77777777" w:rsidR="00EF5049" w:rsidRPr="00F63F89" w:rsidRDefault="00EF5049" w:rsidP="002E7E31">
            <w:pPr>
              <w:spacing w:before="60"/>
            </w:pPr>
          </w:p>
        </w:tc>
        <w:tc>
          <w:tcPr>
            <w:tcW w:w="2453" w:type="dxa"/>
            <w:gridSpan w:val="2"/>
          </w:tcPr>
          <w:p w14:paraId="5DB92059"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221AE228"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02" w:type="dxa"/>
            <w:gridSpan w:val="4"/>
          </w:tcPr>
          <w:p w14:paraId="7C62DA9D"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98" w:type="dxa"/>
            <w:gridSpan w:val="2"/>
          </w:tcPr>
          <w:p w14:paraId="7769C12D"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r>
      <w:tr w:rsidR="00EF5049" w:rsidRPr="00F63F89" w14:paraId="61A72F4E"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val="restart"/>
          </w:tcPr>
          <w:p w14:paraId="3446BF20" w14:textId="04E34D0D" w:rsidR="00EF5049" w:rsidRPr="00D925DC" w:rsidRDefault="00EF5049" w:rsidP="000903AD">
            <w:pPr>
              <w:widowControl w:val="0"/>
              <w:spacing w:before="60" w:line="200" w:lineRule="atLeast"/>
              <w:rPr>
                <w:b w:val="0"/>
                <w:szCs w:val="20"/>
              </w:rPr>
            </w:pPr>
            <w:r w:rsidRPr="00D925DC">
              <w:t>First aid</w:t>
            </w:r>
            <w:r w:rsidR="00375176">
              <w:t>:</w:t>
            </w:r>
            <w:r w:rsidRPr="00D925DC">
              <w:t xml:space="preserve"> </w:t>
            </w:r>
            <w:r w:rsidRPr="00D925DC">
              <w:br/>
            </w:r>
            <w:r w:rsidRPr="00983EE2">
              <w:rPr>
                <w:b w:val="0"/>
                <w:i/>
                <w:color w:val="666D6A" w:themeColor="background2" w:themeShade="80"/>
                <w:sz w:val="16"/>
                <w:szCs w:val="20"/>
              </w:rPr>
              <w:t>(</w:t>
            </w:r>
            <w:r w:rsidR="00983EE2" w:rsidRPr="00983EE2">
              <w:rPr>
                <w:b w:val="0"/>
                <w:i/>
                <w:color w:val="666D6A" w:themeColor="background2" w:themeShade="80"/>
                <w:sz w:val="16"/>
                <w:szCs w:val="20"/>
              </w:rPr>
              <w:t>For example:</w:t>
            </w:r>
            <w:r w:rsidRPr="00983EE2">
              <w:rPr>
                <w:b w:val="0"/>
                <w:i/>
                <w:color w:val="666D6A" w:themeColor="background2" w:themeShade="80"/>
                <w:sz w:val="16"/>
                <w:szCs w:val="20"/>
              </w:rPr>
              <w:t xml:space="preserve"> type and location of first aid kit and supplies, first aiders/shift, transportation</w:t>
            </w:r>
            <w:r w:rsidR="00F51CF3">
              <w:rPr>
                <w:b w:val="0"/>
                <w:i/>
                <w:color w:val="666D6A" w:themeColor="background2" w:themeShade="80"/>
                <w:sz w:val="16"/>
                <w:szCs w:val="20"/>
              </w:rPr>
              <w:t>.</w:t>
            </w:r>
            <w:r w:rsidRPr="00983EE2">
              <w:rPr>
                <w:b w:val="0"/>
                <w:i/>
                <w:color w:val="666D6A" w:themeColor="background2" w:themeShade="80"/>
                <w:sz w:val="16"/>
                <w:szCs w:val="20"/>
              </w:rPr>
              <w:t>)</w:t>
            </w:r>
          </w:p>
          <w:p w14:paraId="191F010C" w14:textId="6641AD8E" w:rsidR="00EF5049" w:rsidRPr="00F63F89" w:rsidRDefault="00EF5049" w:rsidP="002E7E31">
            <w:pPr>
              <w:spacing w:before="60"/>
            </w:pPr>
          </w:p>
        </w:tc>
        <w:tc>
          <w:tcPr>
            <w:tcW w:w="3727" w:type="dxa"/>
            <w:gridSpan w:val="4"/>
          </w:tcPr>
          <w:p w14:paraId="5577FBB4" w14:textId="77777777" w:rsidR="00EF5049" w:rsidRPr="00D925DC"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b/>
                <w:bCs/>
              </w:rPr>
            </w:pPr>
            <w:r w:rsidRPr="00D925DC">
              <w:rPr>
                <w:b/>
                <w:bCs/>
              </w:rPr>
              <w:t>First aid kit:</w:t>
            </w:r>
          </w:p>
          <w:p w14:paraId="77001A21"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3826" w:type="dxa"/>
            <w:gridSpan w:val="4"/>
          </w:tcPr>
          <w:p w14:paraId="59F759D9" w14:textId="77777777" w:rsidR="00EF5049" w:rsidRPr="00D925DC"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b/>
                <w:bCs/>
              </w:rPr>
            </w:pPr>
            <w:r w:rsidRPr="00D925DC">
              <w:rPr>
                <w:b/>
                <w:bCs/>
              </w:rPr>
              <w:t>Location:</w:t>
            </w:r>
          </w:p>
          <w:p w14:paraId="013ECF66"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F63F89" w14:paraId="224FA386"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65CEA677" w14:textId="77777777" w:rsidR="00EF5049" w:rsidRPr="00F63F89" w:rsidRDefault="00EF5049" w:rsidP="002E7E31">
            <w:pPr>
              <w:spacing w:before="60"/>
            </w:pPr>
          </w:p>
        </w:tc>
        <w:tc>
          <w:tcPr>
            <w:tcW w:w="3727" w:type="dxa"/>
            <w:gridSpan w:val="4"/>
          </w:tcPr>
          <w:p w14:paraId="43D51472" w14:textId="1FEF70CA"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b/>
                <w:bCs/>
              </w:rPr>
            </w:pPr>
            <w:r w:rsidRPr="00D925DC">
              <w:rPr>
                <w:b/>
                <w:bCs/>
              </w:rPr>
              <w:t>First</w:t>
            </w:r>
            <w:r w:rsidR="00341ECA">
              <w:rPr>
                <w:b/>
                <w:bCs/>
              </w:rPr>
              <w:t xml:space="preserve"> aid supplies and first aid room:</w:t>
            </w:r>
            <w:r w:rsidRPr="00D925DC">
              <w:rPr>
                <w:b/>
                <w:bCs/>
              </w:rPr>
              <w:t xml:space="preserve"> </w:t>
            </w:r>
            <w:r>
              <w:rPr>
                <w:b/>
                <w:bCs/>
              </w:rPr>
              <w:br/>
            </w:r>
            <w:r w:rsidRPr="00983EE2">
              <w:rPr>
                <w:i/>
                <w:color w:val="666D6A" w:themeColor="background2" w:themeShade="80"/>
                <w:sz w:val="16"/>
                <w:szCs w:val="20"/>
              </w:rPr>
              <w:t>(as applicable)</w:t>
            </w:r>
          </w:p>
          <w:p w14:paraId="607E44DC" w14:textId="685EC32B" w:rsidR="000903AD"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r>
              <w:br/>
            </w:r>
            <w:r>
              <w:br/>
            </w:r>
          </w:p>
        </w:tc>
        <w:tc>
          <w:tcPr>
            <w:tcW w:w="3826" w:type="dxa"/>
            <w:gridSpan w:val="4"/>
          </w:tcPr>
          <w:p w14:paraId="672497E4" w14:textId="77777777"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b/>
                <w:bCs/>
              </w:rPr>
            </w:pPr>
            <w:r w:rsidRPr="00D925DC">
              <w:rPr>
                <w:b/>
                <w:bCs/>
              </w:rPr>
              <w:t>Location:</w:t>
            </w:r>
          </w:p>
          <w:p w14:paraId="01E3FC38"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F63F89" w14:paraId="0E0EB631"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tcPr>
          <w:p w14:paraId="6441017B" w14:textId="77777777" w:rsidR="00EF5049" w:rsidRPr="00F63F89" w:rsidRDefault="00EF5049" w:rsidP="002E7E31">
            <w:pPr>
              <w:spacing w:before="60"/>
            </w:pPr>
          </w:p>
        </w:tc>
        <w:tc>
          <w:tcPr>
            <w:tcW w:w="7553" w:type="dxa"/>
            <w:gridSpan w:val="8"/>
          </w:tcPr>
          <w:p w14:paraId="2CE2A633" w14:textId="2E21C77A"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r w:rsidRPr="00D925DC">
              <w:rPr>
                <w:b/>
                <w:bCs/>
              </w:rPr>
              <w:t xml:space="preserve">First </w:t>
            </w:r>
            <w:r>
              <w:rPr>
                <w:b/>
                <w:bCs/>
              </w:rPr>
              <w:t>a</w:t>
            </w:r>
            <w:r w:rsidRPr="00D925DC">
              <w:rPr>
                <w:b/>
                <w:bCs/>
              </w:rPr>
              <w:t>iders</w:t>
            </w:r>
            <w:r w:rsidR="00375176">
              <w:rPr>
                <w:b/>
                <w:bCs/>
              </w:rPr>
              <w:t>:</w:t>
            </w:r>
          </w:p>
        </w:tc>
      </w:tr>
      <w:tr w:rsidR="00EF5049" w:rsidRPr="00F63F89" w14:paraId="6199BB2A"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65702A19" w14:textId="77777777" w:rsidR="00EF5049" w:rsidRPr="00F63F89" w:rsidRDefault="00EF5049" w:rsidP="002E7E31">
            <w:pPr>
              <w:spacing w:before="60"/>
            </w:pPr>
          </w:p>
        </w:tc>
        <w:tc>
          <w:tcPr>
            <w:tcW w:w="2453" w:type="dxa"/>
            <w:gridSpan w:val="2"/>
          </w:tcPr>
          <w:p w14:paraId="1B0BF90B" w14:textId="77777777"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Cs w:val="20"/>
              </w:rPr>
            </w:pPr>
            <w:r w:rsidRPr="00D925DC">
              <w:rPr>
                <w:szCs w:val="20"/>
              </w:rPr>
              <w:t>Morning shift:</w:t>
            </w:r>
          </w:p>
          <w:p w14:paraId="355DED6B"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2502" w:type="dxa"/>
            <w:gridSpan w:val="4"/>
          </w:tcPr>
          <w:p w14:paraId="6F69F437" w14:textId="77777777"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Cs w:val="20"/>
              </w:rPr>
            </w:pPr>
            <w:r w:rsidRPr="00D925DC">
              <w:rPr>
                <w:szCs w:val="20"/>
              </w:rPr>
              <w:t>Afternoon shift:</w:t>
            </w:r>
          </w:p>
          <w:p w14:paraId="4ECAD3B9"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2598" w:type="dxa"/>
            <w:gridSpan w:val="2"/>
          </w:tcPr>
          <w:p w14:paraId="56292FDB" w14:textId="77777777"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Cs w:val="20"/>
              </w:rPr>
            </w:pPr>
            <w:r w:rsidRPr="00D925DC">
              <w:rPr>
                <w:szCs w:val="20"/>
              </w:rPr>
              <w:t>Night shift:</w:t>
            </w:r>
          </w:p>
          <w:p w14:paraId="051DC1A0"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F63F89" w14:paraId="6A395E8F"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tcPr>
          <w:p w14:paraId="61AE2242" w14:textId="77777777" w:rsidR="00EF5049" w:rsidRPr="00F63F89" w:rsidRDefault="00EF5049" w:rsidP="002E7E31">
            <w:pPr>
              <w:spacing w:before="60"/>
            </w:pPr>
          </w:p>
        </w:tc>
        <w:tc>
          <w:tcPr>
            <w:tcW w:w="7553" w:type="dxa"/>
            <w:gridSpan w:val="8"/>
          </w:tcPr>
          <w:p w14:paraId="70651C4F" w14:textId="77777777" w:rsidR="00EF5049" w:rsidRPr="00D925DC"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b/>
                <w:bCs/>
              </w:rPr>
            </w:pPr>
            <w:r w:rsidRPr="00D925DC">
              <w:rPr>
                <w:b/>
                <w:bCs/>
              </w:rPr>
              <w:t>Transportation plan:</w:t>
            </w:r>
          </w:p>
          <w:p w14:paraId="53161BDF" w14:textId="59373718" w:rsidR="000903AD"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r>
              <w:br/>
            </w:r>
          </w:p>
          <w:p w14:paraId="71FBF6D6" w14:textId="29058042"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r>
              <w:br/>
            </w:r>
          </w:p>
        </w:tc>
      </w:tr>
      <w:tr w:rsidR="00EF5049" w:rsidRPr="004F4917" w14:paraId="553164FD"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val="restart"/>
          </w:tcPr>
          <w:p w14:paraId="7454051E" w14:textId="1F0FA6B2" w:rsidR="00EF5049" w:rsidRPr="004F4917" w:rsidRDefault="00EF5049" w:rsidP="000903AD">
            <w:pPr>
              <w:spacing w:before="60" w:line="200" w:lineRule="atLeast"/>
            </w:pPr>
            <w:r w:rsidRPr="00D925DC">
              <w:lastRenderedPageBreak/>
              <w:t>List and location of emergency facilities</w:t>
            </w:r>
            <w:r w:rsidR="00375176">
              <w:t>:</w:t>
            </w:r>
            <w:r w:rsidRPr="00D925DC">
              <w:t xml:space="preserve"> </w:t>
            </w:r>
            <w:r w:rsidRPr="00D925DC">
              <w:br/>
            </w:r>
            <w:r w:rsidRPr="000903AD">
              <w:rPr>
                <w:b w:val="0"/>
                <w:i/>
                <w:color w:val="666D6A" w:themeColor="background2" w:themeShade="80"/>
                <w:sz w:val="16"/>
                <w:szCs w:val="20"/>
              </w:rPr>
              <w:t>(</w:t>
            </w:r>
            <w:r w:rsidR="000903AD" w:rsidRPr="000903AD">
              <w:rPr>
                <w:b w:val="0"/>
                <w:i/>
                <w:color w:val="666D6A" w:themeColor="background2" w:themeShade="80"/>
                <w:sz w:val="16"/>
                <w:szCs w:val="20"/>
              </w:rPr>
              <w:t>For example</w:t>
            </w:r>
            <w:r w:rsidR="000903AD">
              <w:rPr>
                <w:b w:val="0"/>
                <w:i/>
                <w:color w:val="666D6A" w:themeColor="background2" w:themeShade="80"/>
                <w:sz w:val="16"/>
                <w:szCs w:val="20"/>
              </w:rPr>
              <w:t>:</w:t>
            </w:r>
            <w:r w:rsidR="000903AD" w:rsidRPr="000903AD">
              <w:rPr>
                <w:b w:val="0"/>
                <w:i/>
                <w:color w:val="666D6A" w:themeColor="background2" w:themeShade="80"/>
                <w:sz w:val="16"/>
                <w:szCs w:val="20"/>
              </w:rPr>
              <w:t xml:space="preserve"> </w:t>
            </w:r>
            <w:r w:rsidRPr="000903AD">
              <w:rPr>
                <w:b w:val="0"/>
                <w:i/>
                <w:color w:val="666D6A" w:themeColor="background2" w:themeShade="80"/>
                <w:sz w:val="16"/>
                <w:szCs w:val="20"/>
              </w:rPr>
              <w:t>fire station, hospital, police, walk-in clinic</w:t>
            </w:r>
            <w:r w:rsidR="00F51CF3">
              <w:rPr>
                <w:b w:val="0"/>
                <w:i/>
                <w:color w:val="666D6A" w:themeColor="background2" w:themeShade="80"/>
                <w:sz w:val="16"/>
                <w:szCs w:val="20"/>
              </w:rPr>
              <w:t>.</w:t>
            </w:r>
            <w:r w:rsidRPr="000903AD">
              <w:rPr>
                <w:b w:val="0"/>
                <w:i/>
                <w:color w:val="666D6A" w:themeColor="background2" w:themeShade="80"/>
                <w:sz w:val="16"/>
                <w:szCs w:val="20"/>
              </w:rPr>
              <w:t>)</w:t>
            </w:r>
          </w:p>
        </w:tc>
        <w:tc>
          <w:tcPr>
            <w:tcW w:w="3870" w:type="dxa"/>
            <w:gridSpan w:val="6"/>
          </w:tcPr>
          <w:p w14:paraId="5655362D" w14:textId="32D9525B"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r w:rsidRPr="00D925DC">
              <w:t>Facility name</w:t>
            </w:r>
            <w:r w:rsidR="00375176">
              <w:t>:</w:t>
            </w:r>
          </w:p>
        </w:tc>
        <w:tc>
          <w:tcPr>
            <w:tcW w:w="3734" w:type="dxa"/>
            <w:gridSpan w:val="3"/>
          </w:tcPr>
          <w:p w14:paraId="1E0C33F1" w14:textId="5639427A"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r w:rsidRPr="00D925DC">
              <w:t>Address/distance</w:t>
            </w:r>
            <w:r w:rsidR="00375176">
              <w:t>:</w:t>
            </w:r>
          </w:p>
        </w:tc>
      </w:tr>
      <w:tr w:rsidR="00EF5049" w:rsidRPr="004F4917" w14:paraId="0019958C" w14:textId="77777777" w:rsidTr="00E45808">
        <w:trPr>
          <w:trHeight w:val="288"/>
        </w:trPr>
        <w:tc>
          <w:tcPr>
            <w:cnfStyle w:val="001000000000" w:firstRow="0" w:lastRow="0" w:firstColumn="1" w:lastColumn="0" w:oddVBand="0" w:evenVBand="0" w:oddHBand="0" w:evenHBand="0" w:firstRowFirstColumn="0" w:firstRowLastColumn="0" w:lastRowFirstColumn="0" w:lastRowLastColumn="0"/>
            <w:tcW w:w="2466" w:type="dxa"/>
            <w:vMerge/>
          </w:tcPr>
          <w:p w14:paraId="62FC1FD7" w14:textId="77777777" w:rsidR="00EF5049" w:rsidRPr="004F4917" w:rsidRDefault="00EF5049" w:rsidP="002E7E31">
            <w:pPr>
              <w:spacing w:before="60"/>
            </w:pPr>
          </w:p>
        </w:tc>
        <w:tc>
          <w:tcPr>
            <w:tcW w:w="3870" w:type="dxa"/>
            <w:gridSpan w:val="6"/>
          </w:tcPr>
          <w:p w14:paraId="7D5E6474"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29409ED1"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3734" w:type="dxa"/>
            <w:gridSpan w:val="3"/>
          </w:tcPr>
          <w:p w14:paraId="2F198853"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018FAE2D"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r>
      <w:tr w:rsidR="00EF5049" w:rsidRPr="004F4917" w14:paraId="3511F90F" w14:textId="77777777" w:rsidTr="00E4580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66" w:type="dxa"/>
            <w:vMerge/>
          </w:tcPr>
          <w:p w14:paraId="708ABAE1" w14:textId="77777777" w:rsidR="00EF5049" w:rsidRPr="004F4917" w:rsidRDefault="00EF5049" w:rsidP="002E7E31">
            <w:pPr>
              <w:spacing w:before="60"/>
            </w:pPr>
          </w:p>
        </w:tc>
        <w:tc>
          <w:tcPr>
            <w:tcW w:w="3870" w:type="dxa"/>
            <w:gridSpan w:val="6"/>
          </w:tcPr>
          <w:p w14:paraId="153036B9"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75B010AD"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3734" w:type="dxa"/>
            <w:gridSpan w:val="3"/>
          </w:tcPr>
          <w:p w14:paraId="7E7CA2E6"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0E823AAF"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r>
      <w:tr w:rsidR="00EF5049" w:rsidRPr="004F4917" w14:paraId="61147428" w14:textId="77777777" w:rsidTr="00E45808">
        <w:trPr>
          <w:trHeight w:val="431"/>
        </w:trPr>
        <w:tc>
          <w:tcPr>
            <w:cnfStyle w:val="001000000000" w:firstRow="0" w:lastRow="0" w:firstColumn="1" w:lastColumn="0" w:oddVBand="0" w:evenVBand="0" w:oddHBand="0" w:evenHBand="0" w:firstRowFirstColumn="0" w:firstRowLastColumn="0" w:lastRowFirstColumn="0" w:lastRowLastColumn="0"/>
            <w:tcW w:w="2466" w:type="dxa"/>
            <w:vMerge/>
          </w:tcPr>
          <w:p w14:paraId="0D8C71BE" w14:textId="77777777" w:rsidR="00EF5049" w:rsidRPr="004F4917" w:rsidRDefault="00EF5049" w:rsidP="002E7E31">
            <w:pPr>
              <w:spacing w:before="60"/>
            </w:pPr>
          </w:p>
        </w:tc>
        <w:tc>
          <w:tcPr>
            <w:tcW w:w="3870" w:type="dxa"/>
            <w:gridSpan w:val="6"/>
          </w:tcPr>
          <w:p w14:paraId="5FF44FD4"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3AA74EA2"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3734" w:type="dxa"/>
            <w:gridSpan w:val="3"/>
          </w:tcPr>
          <w:p w14:paraId="3F8075CB"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3E33B786"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r>
      <w:tr w:rsidR="00EF5049" w:rsidRPr="004F4917" w14:paraId="36F6AFFE"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tcBorders>
              <w:bottom w:val="single" w:sz="4" w:space="0" w:color="BFBFBF" w:themeColor="background1" w:themeShade="BF"/>
            </w:tcBorders>
          </w:tcPr>
          <w:p w14:paraId="68B9129F" w14:textId="367AAC44" w:rsidR="00EF5049" w:rsidRPr="004F4917" w:rsidRDefault="00EF5049" w:rsidP="000903AD">
            <w:pPr>
              <w:spacing w:before="60" w:after="240" w:line="200" w:lineRule="atLeast"/>
            </w:pPr>
            <w:r w:rsidRPr="00D925DC">
              <w:t>Alarm and emergency communication requirements</w:t>
            </w:r>
            <w:r w:rsidR="00375176">
              <w:t>:</w:t>
            </w:r>
            <w:r w:rsidRPr="00D925DC">
              <w:t xml:space="preserve"> </w:t>
            </w:r>
            <w:r w:rsidRPr="00D925DC">
              <w:br/>
            </w:r>
            <w:r w:rsidRPr="000903AD">
              <w:rPr>
                <w:b w:val="0"/>
                <w:i/>
                <w:color w:val="666D6A" w:themeColor="background2" w:themeShade="80"/>
                <w:sz w:val="16"/>
                <w:szCs w:val="20"/>
              </w:rPr>
              <w:t>(</w:t>
            </w:r>
            <w:r w:rsidR="000903AD" w:rsidRPr="000903AD">
              <w:rPr>
                <w:b w:val="0"/>
                <w:i/>
                <w:color w:val="666D6A" w:themeColor="background2" w:themeShade="80"/>
                <w:sz w:val="16"/>
                <w:szCs w:val="20"/>
              </w:rPr>
              <w:t>For example:</w:t>
            </w:r>
            <w:r w:rsidRPr="000903AD">
              <w:rPr>
                <w:b w:val="0"/>
                <w:i/>
                <w:color w:val="666D6A" w:themeColor="background2" w:themeShade="80"/>
                <w:sz w:val="16"/>
                <w:szCs w:val="20"/>
              </w:rPr>
              <w:t xml:space="preserve"> type of alarm system, paging or PA system</w:t>
            </w:r>
            <w:r w:rsidR="00F51CF3">
              <w:rPr>
                <w:b w:val="0"/>
                <w:i/>
                <w:color w:val="666D6A" w:themeColor="background2" w:themeShade="80"/>
                <w:sz w:val="16"/>
                <w:szCs w:val="20"/>
              </w:rPr>
              <w:t>.</w:t>
            </w:r>
            <w:r w:rsidRPr="000903AD">
              <w:rPr>
                <w:b w:val="0"/>
                <w:i/>
                <w:color w:val="666D6A" w:themeColor="background2" w:themeShade="80"/>
                <w:sz w:val="16"/>
                <w:szCs w:val="20"/>
              </w:rPr>
              <w:t>)</w:t>
            </w:r>
          </w:p>
        </w:tc>
        <w:tc>
          <w:tcPr>
            <w:tcW w:w="7604" w:type="dxa"/>
            <w:gridSpan w:val="9"/>
          </w:tcPr>
          <w:p w14:paraId="1F0C53C7"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4F4917" w14:paraId="5028FC2B" w14:textId="77777777" w:rsidTr="002E7E31">
        <w:tc>
          <w:tcPr>
            <w:cnfStyle w:val="001000000000" w:firstRow="0" w:lastRow="0" w:firstColumn="1" w:lastColumn="0" w:oddVBand="0" w:evenVBand="0" w:oddHBand="0" w:evenHBand="0" w:firstRowFirstColumn="0" w:firstRowLastColumn="0" w:lastRowFirstColumn="0" w:lastRowLastColumn="0"/>
            <w:tcW w:w="2466" w:type="dxa"/>
            <w:shd w:val="clear" w:color="auto" w:fill="auto"/>
          </w:tcPr>
          <w:p w14:paraId="30CA6DAE" w14:textId="4B849DE9" w:rsidR="00EF5049" w:rsidRPr="0092504C" w:rsidRDefault="00EF5049" w:rsidP="002E7E31">
            <w:pPr>
              <w:spacing w:before="60" w:after="60"/>
              <w:rPr>
                <w:b w:val="0"/>
              </w:rPr>
            </w:pPr>
            <w:r w:rsidRPr="00016477">
              <w:t>Rescue and evaluation procedures</w:t>
            </w:r>
            <w:r w:rsidR="00375176">
              <w:t>:</w:t>
            </w:r>
            <w:r>
              <w:br/>
            </w:r>
            <w:r>
              <w:br/>
            </w:r>
            <w:r>
              <w:rPr>
                <w:b w:val="0"/>
              </w:rPr>
              <w:br/>
            </w:r>
          </w:p>
        </w:tc>
        <w:tc>
          <w:tcPr>
            <w:tcW w:w="7604" w:type="dxa"/>
            <w:gridSpan w:val="9"/>
            <w:tcBorders>
              <w:bottom w:val="single" w:sz="4" w:space="0" w:color="BFBFBF" w:themeColor="background1" w:themeShade="BF"/>
            </w:tcBorders>
          </w:tcPr>
          <w:p w14:paraId="60DE6DD9"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4F4917" w14:paraId="069F3044"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val="restart"/>
            <w:shd w:val="clear" w:color="auto" w:fill="auto"/>
          </w:tcPr>
          <w:p w14:paraId="4F5ECB65" w14:textId="1B2F8FFC" w:rsidR="00EF5049" w:rsidRPr="004F4917" w:rsidRDefault="00EF5049" w:rsidP="000903AD">
            <w:pPr>
              <w:spacing w:before="60" w:after="60" w:line="200" w:lineRule="atLeast"/>
            </w:pPr>
            <w:r w:rsidRPr="00D925DC">
              <w:t>Emergency response procedures</w:t>
            </w:r>
            <w:r w:rsidR="00375176">
              <w:t>:</w:t>
            </w:r>
            <w:r w:rsidRPr="00D925DC">
              <w:t xml:space="preserve"> </w:t>
            </w:r>
            <w:r w:rsidRPr="00D925DC">
              <w:br/>
            </w:r>
            <w:r w:rsidRPr="000903AD">
              <w:rPr>
                <w:b w:val="0"/>
                <w:i/>
                <w:color w:val="666D6A" w:themeColor="background2" w:themeShade="80"/>
                <w:sz w:val="16"/>
                <w:szCs w:val="20"/>
              </w:rPr>
              <w:t>(Detailed procedures to be followed for each identified emergency, including who is responsible for what</w:t>
            </w:r>
            <w:r w:rsidR="00F51CF3">
              <w:rPr>
                <w:b w:val="0"/>
                <w:i/>
                <w:color w:val="666D6A" w:themeColor="background2" w:themeShade="80"/>
                <w:sz w:val="16"/>
                <w:szCs w:val="20"/>
              </w:rPr>
              <w:t>.</w:t>
            </w:r>
            <w:r w:rsidRPr="000903AD">
              <w:rPr>
                <w:b w:val="0"/>
                <w:i/>
                <w:color w:val="666D6A" w:themeColor="background2" w:themeShade="80"/>
                <w:sz w:val="16"/>
                <w:szCs w:val="20"/>
              </w:rPr>
              <w:t>)</w:t>
            </w:r>
          </w:p>
        </w:tc>
        <w:tc>
          <w:tcPr>
            <w:tcW w:w="2628" w:type="dxa"/>
            <w:gridSpan w:val="4"/>
          </w:tcPr>
          <w:p w14:paraId="02ADD05D" w14:textId="6951D771" w:rsidR="00EF5049" w:rsidRPr="00F45AF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b/>
              </w:rPr>
            </w:pPr>
            <w:proofErr w:type="gramStart"/>
            <w:r w:rsidRPr="00F45AF7">
              <w:rPr>
                <w:b/>
              </w:rPr>
              <w:t>Emergency situation</w:t>
            </w:r>
            <w:proofErr w:type="gramEnd"/>
            <w:r w:rsidR="00375176">
              <w:rPr>
                <w:b/>
              </w:rPr>
              <w:t>:</w:t>
            </w:r>
          </w:p>
        </w:tc>
        <w:tc>
          <w:tcPr>
            <w:tcW w:w="4976" w:type="dxa"/>
            <w:gridSpan w:val="5"/>
          </w:tcPr>
          <w:p w14:paraId="611F3E20" w14:textId="03C2E83D" w:rsidR="00EF5049" w:rsidRPr="00F45AF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b/>
              </w:rPr>
            </w:pPr>
            <w:r w:rsidRPr="00F45AF7">
              <w:rPr>
                <w:b/>
              </w:rPr>
              <w:t>Procedures</w:t>
            </w:r>
            <w:r w:rsidR="00375176">
              <w:rPr>
                <w:b/>
              </w:rPr>
              <w:t>:</w:t>
            </w:r>
          </w:p>
        </w:tc>
      </w:tr>
      <w:tr w:rsidR="00EF5049" w:rsidRPr="004F4917" w14:paraId="30F79678" w14:textId="77777777" w:rsidTr="002E7E31">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240B54A1" w14:textId="77777777" w:rsidR="00EF5049" w:rsidRPr="004F4917" w:rsidRDefault="00EF5049" w:rsidP="002E7E31">
            <w:pPr>
              <w:spacing w:before="60" w:after="60"/>
            </w:pPr>
          </w:p>
        </w:tc>
        <w:tc>
          <w:tcPr>
            <w:tcW w:w="2628" w:type="dxa"/>
            <w:gridSpan w:val="4"/>
            <w:shd w:val="clear" w:color="auto" w:fill="auto"/>
          </w:tcPr>
          <w:p w14:paraId="61BA799B"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p w14:paraId="49D81656"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4976" w:type="dxa"/>
            <w:gridSpan w:val="5"/>
            <w:shd w:val="clear" w:color="auto" w:fill="auto"/>
          </w:tcPr>
          <w:p w14:paraId="01DDB1B8"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0903AD" w:rsidRPr="004F4917" w14:paraId="0AB1B3B8" w14:textId="77777777" w:rsidTr="000903AD">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0E78C85E" w14:textId="77777777" w:rsidR="000903AD" w:rsidRPr="004F4917" w:rsidRDefault="000903AD" w:rsidP="002E7E31">
            <w:pPr>
              <w:spacing w:before="60" w:after="60"/>
            </w:pPr>
          </w:p>
        </w:tc>
        <w:tc>
          <w:tcPr>
            <w:tcW w:w="2628" w:type="dxa"/>
            <w:gridSpan w:val="4"/>
          </w:tcPr>
          <w:p w14:paraId="254786AA" w14:textId="77777777" w:rsidR="000903AD" w:rsidRDefault="000903AD" w:rsidP="002E7E31">
            <w:pPr>
              <w:spacing w:before="60" w:after="60"/>
              <w:cnfStyle w:val="000000100000" w:firstRow="0" w:lastRow="0" w:firstColumn="0" w:lastColumn="0" w:oddVBand="0" w:evenVBand="0" w:oddHBand="1" w:evenHBand="0" w:firstRowFirstColumn="0" w:firstRowLastColumn="0" w:lastRowFirstColumn="0" w:lastRowLastColumn="0"/>
            </w:pPr>
          </w:p>
          <w:p w14:paraId="4AAB88C7" w14:textId="61CA345C" w:rsidR="000903AD" w:rsidRPr="004F4917" w:rsidRDefault="000903AD"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4976" w:type="dxa"/>
            <w:gridSpan w:val="5"/>
          </w:tcPr>
          <w:p w14:paraId="31AB10D6" w14:textId="77777777" w:rsidR="000903AD" w:rsidRPr="004F4917" w:rsidRDefault="000903AD"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0903AD" w:rsidRPr="004F4917" w14:paraId="71799EB3" w14:textId="77777777" w:rsidTr="000903AD">
        <w:trPr>
          <w:trHeight w:val="446"/>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5B0F1099" w14:textId="77777777" w:rsidR="000903AD" w:rsidRPr="004F4917" w:rsidRDefault="000903AD" w:rsidP="002E7E31">
            <w:pPr>
              <w:spacing w:before="60" w:after="60"/>
            </w:pPr>
          </w:p>
        </w:tc>
        <w:tc>
          <w:tcPr>
            <w:tcW w:w="2628" w:type="dxa"/>
            <w:gridSpan w:val="4"/>
            <w:shd w:val="clear" w:color="auto" w:fill="auto"/>
          </w:tcPr>
          <w:p w14:paraId="31A3E85B" w14:textId="77777777" w:rsidR="000903AD" w:rsidRDefault="000903AD" w:rsidP="002E7E31">
            <w:pPr>
              <w:spacing w:before="60" w:after="60"/>
              <w:cnfStyle w:val="000000000000" w:firstRow="0" w:lastRow="0" w:firstColumn="0" w:lastColumn="0" w:oddVBand="0" w:evenVBand="0" w:oddHBand="0" w:evenHBand="0" w:firstRowFirstColumn="0" w:firstRowLastColumn="0" w:lastRowFirstColumn="0" w:lastRowLastColumn="0"/>
            </w:pPr>
          </w:p>
          <w:p w14:paraId="6BFC98C4" w14:textId="4405E80C" w:rsidR="000903AD" w:rsidRPr="004F4917" w:rsidRDefault="000903AD"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4976" w:type="dxa"/>
            <w:gridSpan w:val="5"/>
            <w:shd w:val="clear" w:color="auto" w:fill="auto"/>
          </w:tcPr>
          <w:p w14:paraId="547D9994" w14:textId="77777777" w:rsidR="000903AD" w:rsidRPr="004F4917" w:rsidRDefault="000903AD"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4F4917" w14:paraId="2F89BBA9" w14:textId="77777777" w:rsidTr="00E458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2196D806" w14:textId="77777777" w:rsidR="00EF5049" w:rsidRPr="004F4917" w:rsidRDefault="00EF5049" w:rsidP="002E7E31">
            <w:pPr>
              <w:spacing w:before="60" w:after="60"/>
            </w:pPr>
          </w:p>
        </w:tc>
        <w:tc>
          <w:tcPr>
            <w:tcW w:w="2628" w:type="dxa"/>
            <w:gridSpan w:val="4"/>
          </w:tcPr>
          <w:p w14:paraId="32EA2C2E"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p w14:paraId="5CADBDEC"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4976" w:type="dxa"/>
            <w:gridSpan w:val="5"/>
          </w:tcPr>
          <w:p w14:paraId="105BDF14"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4F4917" w14:paraId="1E036384" w14:textId="77777777" w:rsidTr="002E7E31">
        <w:tc>
          <w:tcPr>
            <w:cnfStyle w:val="001000000000" w:firstRow="0" w:lastRow="0" w:firstColumn="1" w:lastColumn="0" w:oddVBand="0" w:evenVBand="0" w:oddHBand="0" w:evenHBand="0" w:firstRowFirstColumn="0" w:firstRowLastColumn="0" w:lastRowFirstColumn="0" w:lastRowLastColumn="0"/>
            <w:tcW w:w="2466" w:type="dxa"/>
            <w:vMerge w:val="restart"/>
            <w:shd w:val="clear" w:color="auto" w:fill="auto"/>
          </w:tcPr>
          <w:p w14:paraId="51F1217A" w14:textId="0AB383E0" w:rsidR="00EF5049" w:rsidRPr="004F4917" w:rsidRDefault="00EF5049" w:rsidP="000903AD">
            <w:pPr>
              <w:spacing w:before="60" w:after="60" w:line="200" w:lineRule="atLeast"/>
            </w:pPr>
            <w:r w:rsidRPr="00D925DC">
              <w:t>Emergency response training and requirements</w:t>
            </w:r>
            <w:r w:rsidR="00375176">
              <w:t>:</w:t>
            </w:r>
            <w:r w:rsidRPr="00D925DC">
              <w:t xml:space="preserve"> </w:t>
            </w:r>
            <w:r w:rsidRPr="00D925DC">
              <w:br/>
            </w:r>
            <w:r w:rsidRPr="000903AD">
              <w:rPr>
                <w:b w:val="0"/>
                <w:i/>
                <w:color w:val="666D6A" w:themeColor="background2" w:themeShade="80"/>
                <w:sz w:val="16"/>
                <w:szCs w:val="20"/>
              </w:rPr>
              <w:t>(List the positions or names of workers trained to use each type of emergency equipment and those trained in rescue and evaluation procedures</w:t>
            </w:r>
            <w:r w:rsidR="00F51CF3">
              <w:rPr>
                <w:b w:val="0"/>
                <w:i/>
                <w:color w:val="666D6A" w:themeColor="background2" w:themeShade="80"/>
                <w:sz w:val="16"/>
                <w:szCs w:val="20"/>
              </w:rPr>
              <w:t>.</w:t>
            </w:r>
            <w:r w:rsidRPr="000903AD">
              <w:rPr>
                <w:b w:val="0"/>
                <w:i/>
                <w:color w:val="666D6A" w:themeColor="background2" w:themeShade="80"/>
                <w:sz w:val="16"/>
                <w:szCs w:val="20"/>
              </w:rPr>
              <w:t>)</w:t>
            </w:r>
          </w:p>
        </w:tc>
        <w:tc>
          <w:tcPr>
            <w:tcW w:w="3870" w:type="dxa"/>
            <w:gridSpan w:val="6"/>
          </w:tcPr>
          <w:p w14:paraId="2A9E326B" w14:textId="2328CC8D" w:rsidR="00EF5049" w:rsidRPr="004F4917" w:rsidRDefault="00EF5049" w:rsidP="002E7E31">
            <w:pPr>
              <w:spacing w:before="60" w:after="60"/>
              <w:jc w:val="center"/>
              <w:cnfStyle w:val="000000000000" w:firstRow="0" w:lastRow="0" w:firstColumn="0" w:lastColumn="0" w:oddVBand="0" w:evenVBand="0" w:oddHBand="0" w:evenHBand="0" w:firstRowFirstColumn="0" w:firstRowLastColumn="0" w:lastRowFirstColumn="0" w:lastRowLastColumn="0"/>
            </w:pPr>
            <w:r w:rsidRPr="00D925DC">
              <w:rPr>
                <w:b/>
                <w:bCs/>
              </w:rPr>
              <w:t>Position or name</w:t>
            </w:r>
            <w:r w:rsidR="00375176">
              <w:rPr>
                <w:b/>
                <w:bCs/>
              </w:rPr>
              <w:t>:</w:t>
            </w:r>
          </w:p>
        </w:tc>
        <w:tc>
          <w:tcPr>
            <w:tcW w:w="2336" w:type="dxa"/>
            <w:gridSpan w:val="2"/>
            <w:vMerge w:val="restart"/>
          </w:tcPr>
          <w:p w14:paraId="1200F855" w14:textId="6F3BFAD0" w:rsidR="00EF5049" w:rsidRPr="004F4917" w:rsidRDefault="00EF5049" w:rsidP="002E7E31">
            <w:pPr>
              <w:spacing w:before="60" w:after="60"/>
              <w:jc w:val="center"/>
              <w:cnfStyle w:val="000000000000" w:firstRow="0" w:lastRow="0" w:firstColumn="0" w:lastColumn="0" w:oddVBand="0" w:evenVBand="0" w:oddHBand="0" w:evenHBand="0" w:firstRowFirstColumn="0" w:firstRowLastColumn="0" w:lastRowFirstColumn="0" w:lastRowLastColumn="0"/>
            </w:pPr>
            <w:r w:rsidRPr="00D925DC">
              <w:rPr>
                <w:b/>
                <w:bCs/>
              </w:rPr>
              <w:t>Training received</w:t>
            </w:r>
            <w:r w:rsidR="00375176">
              <w:rPr>
                <w:b/>
                <w:bCs/>
              </w:rPr>
              <w:t>:</w:t>
            </w:r>
          </w:p>
        </w:tc>
        <w:tc>
          <w:tcPr>
            <w:tcW w:w="1398" w:type="dxa"/>
            <w:vMerge w:val="restart"/>
          </w:tcPr>
          <w:p w14:paraId="4A4396F7" w14:textId="6B11E33D" w:rsidR="00EF5049" w:rsidRPr="004F4917" w:rsidRDefault="00EF5049" w:rsidP="002E7E31">
            <w:pPr>
              <w:spacing w:before="60" w:after="60"/>
              <w:jc w:val="center"/>
              <w:cnfStyle w:val="000000000000" w:firstRow="0" w:lastRow="0" w:firstColumn="0" w:lastColumn="0" w:oddVBand="0" w:evenVBand="0" w:oddHBand="0" w:evenHBand="0" w:firstRowFirstColumn="0" w:firstRowLastColumn="0" w:lastRowFirstColumn="0" w:lastRowLastColumn="0"/>
            </w:pPr>
            <w:r w:rsidRPr="00D925DC">
              <w:rPr>
                <w:b/>
                <w:bCs/>
              </w:rPr>
              <w:t>Frequency</w:t>
            </w:r>
            <w:r w:rsidR="00375176">
              <w:rPr>
                <w:b/>
                <w:bCs/>
              </w:rPr>
              <w:t>:</w:t>
            </w:r>
          </w:p>
        </w:tc>
      </w:tr>
      <w:tr w:rsidR="00EF5049" w:rsidRPr="004F4917" w14:paraId="0D7A867C"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030D7402" w14:textId="77777777" w:rsidR="00EF5049" w:rsidRPr="004F4917" w:rsidRDefault="00EF5049" w:rsidP="002E7E31">
            <w:pPr>
              <w:spacing w:before="60" w:after="60"/>
            </w:pPr>
          </w:p>
        </w:tc>
        <w:tc>
          <w:tcPr>
            <w:tcW w:w="1309" w:type="dxa"/>
            <w:gridSpan w:val="2"/>
            <w:shd w:val="clear" w:color="auto" w:fill="auto"/>
          </w:tcPr>
          <w:p w14:paraId="362814EB" w14:textId="77777777" w:rsidR="00EF5049" w:rsidRPr="004D17BA"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r w:rsidRPr="004D17BA">
              <w:rPr>
                <w:szCs w:val="20"/>
              </w:rPr>
              <w:t xml:space="preserve">Morning </w:t>
            </w:r>
            <w:r>
              <w:rPr>
                <w:szCs w:val="20"/>
              </w:rPr>
              <w:br/>
            </w:r>
            <w:r w:rsidRPr="004D17BA">
              <w:rPr>
                <w:szCs w:val="20"/>
              </w:rPr>
              <w:t>shift</w:t>
            </w:r>
          </w:p>
        </w:tc>
        <w:tc>
          <w:tcPr>
            <w:tcW w:w="1319" w:type="dxa"/>
            <w:gridSpan w:val="2"/>
            <w:shd w:val="clear" w:color="auto" w:fill="auto"/>
          </w:tcPr>
          <w:p w14:paraId="3AB74AF3" w14:textId="77777777" w:rsidR="00EF5049" w:rsidRPr="004D17BA"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r w:rsidRPr="004D17BA">
              <w:rPr>
                <w:szCs w:val="20"/>
              </w:rPr>
              <w:t>Afternoon shift</w:t>
            </w:r>
          </w:p>
        </w:tc>
        <w:tc>
          <w:tcPr>
            <w:tcW w:w="1242" w:type="dxa"/>
            <w:gridSpan w:val="2"/>
            <w:shd w:val="clear" w:color="auto" w:fill="auto"/>
          </w:tcPr>
          <w:p w14:paraId="24C31303" w14:textId="77777777" w:rsidR="00EF5049" w:rsidRPr="004D17BA"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r w:rsidRPr="004D17BA">
              <w:rPr>
                <w:szCs w:val="20"/>
              </w:rPr>
              <w:t xml:space="preserve">Night </w:t>
            </w:r>
            <w:r w:rsidRPr="004D17BA">
              <w:rPr>
                <w:szCs w:val="20"/>
              </w:rPr>
              <w:br/>
              <w:t>shift</w:t>
            </w:r>
          </w:p>
        </w:tc>
        <w:tc>
          <w:tcPr>
            <w:tcW w:w="2336" w:type="dxa"/>
            <w:gridSpan w:val="2"/>
            <w:vMerge/>
            <w:shd w:val="clear" w:color="auto" w:fill="auto"/>
          </w:tcPr>
          <w:p w14:paraId="6ABD1F8C" w14:textId="77777777" w:rsidR="00EF5049" w:rsidRPr="004F4917"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p>
        </w:tc>
        <w:tc>
          <w:tcPr>
            <w:tcW w:w="1398" w:type="dxa"/>
            <w:vMerge/>
            <w:shd w:val="clear" w:color="auto" w:fill="auto"/>
          </w:tcPr>
          <w:p w14:paraId="7470264E" w14:textId="77777777" w:rsidR="00EF5049" w:rsidRPr="004F4917"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p>
        </w:tc>
      </w:tr>
      <w:tr w:rsidR="00EF5049" w:rsidRPr="004F4917" w14:paraId="58599CC8" w14:textId="77777777" w:rsidTr="002E7E31">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3085F82C" w14:textId="77777777" w:rsidR="00EF5049" w:rsidRPr="004F4917" w:rsidRDefault="00EF5049" w:rsidP="002E7E31">
            <w:pPr>
              <w:spacing w:before="60" w:after="60"/>
            </w:pPr>
          </w:p>
        </w:tc>
        <w:tc>
          <w:tcPr>
            <w:tcW w:w="1309" w:type="dxa"/>
            <w:gridSpan w:val="2"/>
          </w:tcPr>
          <w:p w14:paraId="1E8E8182"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p w14:paraId="5C0B23AE"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319" w:type="dxa"/>
            <w:gridSpan w:val="2"/>
          </w:tcPr>
          <w:p w14:paraId="3264A0AE"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242" w:type="dxa"/>
            <w:gridSpan w:val="2"/>
          </w:tcPr>
          <w:p w14:paraId="5974FE37"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2336" w:type="dxa"/>
            <w:gridSpan w:val="2"/>
          </w:tcPr>
          <w:p w14:paraId="784956FF"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398" w:type="dxa"/>
          </w:tcPr>
          <w:p w14:paraId="309B7EBB"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4F4917" w14:paraId="48B62CAB"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00E07E20" w14:textId="77777777" w:rsidR="00EF5049" w:rsidRPr="004F4917" w:rsidRDefault="00EF5049" w:rsidP="002E7E31">
            <w:pPr>
              <w:spacing w:before="60" w:after="60"/>
            </w:pPr>
          </w:p>
        </w:tc>
        <w:tc>
          <w:tcPr>
            <w:tcW w:w="1309" w:type="dxa"/>
            <w:gridSpan w:val="2"/>
            <w:shd w:val="clear" w:color="auto" w:fill="auto"/>
          </w:tcPr>
          <w:p w14:paraId="3F534075"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p w14:paraId="77DC9022"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319" w:type="dxa"/>
            <w:gridSpan w:val="2"/>
            <w:shd w:val="clear" w:color="auto" w:fill="auto"/>
          </w:tcPr>
          <w:p w14:paraId="63926687"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242" w:type="dxa"/>
            <w:gridSpan w:val="2"/>
            <w:shd w:val="clear" w:color="auto" w:fill="auto"/>
          </w:tcPr>
          <w:p w14:paraId="027444C1"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2336" w:type="dxa"/>
            <w:gridSpan w:val="2"/>
            <w:shd w:val="clear" w:color="auto" w:fill="auto"/>
          </w:tcPr>
          <w:p w14:paraId="417E4F51"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398" w:type="dxa"/>
            <w:shd w:val="clear" w:color="auto" w:fill="auto"/>
          </w:tcPr>
          <w:p w14:paraId="25B5C0E7"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4F4917" w14:paraId="35DF23A7" w14:textId="77777777" w:rsidTr="002E7E31">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0FDC724B" w14:textId="77777777" w:rsidR="00EF5049" w:rsidRPr="004F4917" w:rsidRDefault="00EF5049" w:rsidP="002E7E31">
            <w:pPr>
              <w:spacing w:before="60" w:after="60"/>
            </w:pPr>
          </w:p>
        </w:tc>
        <w:tc>
          <w:tcPr>
            <w:tcW w:w="1309" w:type="dxa"/>
            <w:gridSpan w:val="2"/>
          </w:tcPr>
          <w:p w14:paraId="17195661"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p w14:paraId="42138461"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319" w:type="dxa"/>
            <w:gridSpan w:val="2"/>
          </w:tcPr>
          <w:p w14:paraId="01CA5F79"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242" w:type="dxa"/>
            <w:gridSpan w:val="2"/>
          </w:tcPr>
          <w:p w14:paraId="4BBD5D74"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2336" w:type="dxa"/>
            <w:gridSpan w:val="2"/>
          </w:tcPr>
          <w:p w14:paraId="3AB70356"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398" w:type="dxa"/>
          </w:tcPr>
          <w:p w14:paraId="1A07BCB5"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4F4917" w14:paraId="248510C5"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4C67847A" w14:textId="77777777" w:rsidR="00EF5049" w:rsidRPr="004F4917" w:rsidRDefault="00EF5049" w:rsidP="002E7E31">
            <w:pPr>
              <w:spacing w:before="60" w:after="60"/>
            </w:pPr>
          </w:p>
        </w:tc>
        <w:tc>
          <w:tcPr>
            <w:tcW w:w="1309" w:type="dxa"/>
            <w:gridSpan w:val="2"/>
            <w:shd w:val="clear" w:color="auto" w:fill="auto"/>
          </w:tcPr>
          <w:p w14:paraId="3A5208BF"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p w14:paraId="78266BB6"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319" w:type="dxa"/>
            <w:gridSpan w:val="2"/>
            <w:shd w:val="clear" w:color="auto" w:fill="auto"/>
          </w:tcPr>
          <w:p w14:paraId="74FF2DA2"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242" w:type="dxa"/>
            <w:gridSpan w:val="2"/>
            <w:shd w:val="clear" w:color="auto" w:fill="auto"/>
          </w:tcPr>
          <w:p w14:paraId="7C869E41"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2336" w:type="dxa"/>
            <w:gridSpan w:val="2"/>
            <w:shd w:val="clear" w:color="auto" w:fill="auto"/>
          </w:tcPr>
          <w:p w14:paraId="53720DF0"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398" w:type="dxa"/>
            <w:shd w:val="clear" w:color="auto" w:fill="auto"/>
          </w:tcPr>
          <w:p w14:paraId="598D806F"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bl>
    <w:p w14:paraId="569F7C54" w14:textId="244BDD21" w:rsidR="002967CC" w:rsidRPr="002967CC" w:rsidRDefault="00EF5049" w:rsidP="00FE75D3">
      <w:pPr>
        <w:spacing w:before="240" w:line="24" w:lineRule="atLeast"/>
      </w:pPr>
      <w:r w:rsidRPr="005757DA">
        <w:rPr>
          <w:sz w:val="14"/>
          <w:szCs w:val="14"/>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D17B99">
        <w:rPr>
          <w:sz w:val="14"/>
          <w:szCs w:val="14"/>
        </w:rPr>
        <w:t>eted, but is used, communicated</w:t>
      </w:r>
      <w:r w:rsidRPr="005757DA">
        <w:rPr>
          <w:sz w:val="14"/>
          <w:szCs w:val="14"/>
        </w:rPr>
        <w:t xml:space="preserve"> and implemented in accordance with the legislation. </w:t>
      </w:r>
      <w:r w:rsidR="00EC7B4A" w:rsidRPr="00EC7B4A">
        <w:rPr>
          <w:sz w:val="14"/>
          <w:szCs w:val="14"/>
        </w:rPr>
        <w:t>Neither the Crown, nor its agents, employees, or contractors, will be liable to you for any damages, direct or indirect, arisi</w:t>
      </w:r>
      <w:r w:rsidR="00EC7B4A">
        <w:rPr>
          <w:sz w:val="14"/>
          <w:szCs w:val="14"/>
        </w:rPr>
        <w:t>ng out of your use of this form</w:t>
      </w:r>
      <w:r w:rsidRPr="005757DA">
        <w:rPr>
          <w:sz w:val="14"/>
          <w:szCs w:val="14"/>
        </w:rPr>
        <w:t>.</w:t>
      </w:r>
      <w:bookmarkStart w:id="1" w:name="Work_site_inspection_template"/>
      <w:bookmarkEnd w:id="1"/>
    </w:p>
    <w:sectPr w:rsidR="002967CC" w:rsidRPr="002967CC" w:rsidSect="00E45808">
      <w:headerReference w:type="even" r:id="rId12"/>
      <w:headerReference w:type="default" r:id="rId13"/>
      <w:footerReference w:type="even" r:id="rId14"/>
      <w:footerReference w:type="default" r:id="rId15"/>
      <w:headerReference w:type="first" r:id="rId16"/>
      <w:footerReference w:type="first" r:id="rId17"/>
      <w:pgSz w:w="12240" w:h="15840" w:code="1"/>
      <w:pgMar w:top="1080" w:right="1080" w:bottom="1260" w:left="1080" w:header="547" w:footer="576"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B2CF8" w14:textId="77777777" w:rsidR="00FC12CD" w:rsidRDefault="00FC12CD" w:rsidP="00EB6203">
      <w:r>
        <w:separator/>
      </w:r>
    </w:p>
  </w:endnote>
  <w:endnote w:type="continuationSeparator" w:id="0">
    <w:p w14:paraId="66FC1081" w14:textId="77777777" w:rsidR="00FC12CD" w:rsidRDefault="00FC12CD" w:rsidP="00EB6203">
      <w:r>
        <w:continuationSeparator/>
      </w:r>
    </w:p>
  </w:endnote>
  <w:endnote w:type="continuationNotice" w:id="1">
    <w:p w14:paraId="2219FD68" w14:textId="77777777" w:rsidR="00FC12CD" w:rsidRDefault="00FC1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Zapf Dingbats Std">
    <w:panose1 w:val="00000000000000000000"/>
    <w:charset w:val="00"/>
    <w:family w:val="decorative"/>
    <w:notTrueType/>
    <w:pitch w:val="variable"/>
    <w:sig w:usb0="00000003" w:usb1="00008000"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Raavi">
    <w:panose1 w:val="02000500000000000000"/>
    <w:charset w:val="00"/>
    <w:family w:val="swiss"/>
    <w:pitch w:val="variable"/>
    <w:sig w:usb0="00020003" w:usb1="00000000" w:usb2="00000000" w:usb3="00000000" w:csb0="00000001" w:csb1="00000000"/>
  </w:font>
  <w:font w:name="HelveticaNeueLT Std Lt">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4CA84" w14:textId="77777777" w:rsidR="00287429" w:rsidRDefault="00287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AC1FE" w14:textId="18AE5A53" w:rsidR="00E45808" w:rsidRPr="005254F7" w:rsidRDefault="00E45808" w:rsidP="0032699D">
    <w:pPr>
      <w:pStyle w:val="Calltoaction"/>
      <w:rPr>
        <w:rStyle w:val="CalltoactionChar1"/>
        <w:bCs/>
      </w:rPr>
    </w:pPr>
  </w:p>
  <w:p w14:paraId="7925502F" w14:textId="0B51A25F" w:rsidR="00E45808" w:rsidRPr="00E45808" w:rsidRDefault="00E45808" w:rsidP="0032699D">
    <w:pPr>
      <w:pBdr>
        <w:top w:val="single" w:sz="4" w:space="3" w:color="auto"/>
      </w:pBdr>
      <w:spacing w:after="120"/>
      <w:rPr>
        <w:sz w:val="20"/>
        <w:szCs w:val="16"/>
      </w:rPr>
    </w:pPr>
    <w:r w:rsidRPr="00E45808">
      <w:rPr>
        <w:sz w:val="20"/>
        <w:szCs w:val="16"/>
      </w:rPr>
      <w:t>Emergency response plan template</w:t>
    </w:r>
  </w:p>
  <w:p w14:paraId="124542D4" w14:textId="0784A37B" w:rsidR="000903AD" w:rsidRPr="00E45808" w:rsidRDefault="00663866" w:rsidP="00E45808">
    <w:pPr>
      <w:pBdr>
        <w:top w:val="single" w:sz="4" w:space="3" w:color="auto"/>
      </w:pBdr>
      <w:rPr>
        <w:sz w:val="16"/>
        <w:szCs w:val="16"/>
      </w:rPr>
    </w:pPr>
    <w:r>
      <w:rPr>
        <w:b/>
        <w:noProof/>
        <w:sz w:val="20"/>
        <w:szCs w:val="20"/>
        <w:lang w:val="en-CA" w:eastAsia="en-CA"/>
      </w:rPr>
      <mc:AlternateContent>
        <mc:Choice Requires="wps">
          <w:drawing>
            <wp:anchor distT="0" distB="0" distL="114300" distR="114300" simplePos="0" relativeHeight="251660288" behindDoc="0" locked="0" layoutInCell="0" allowOverlap="1" wp14:anchorId="0A54F026" wp14:editId="538AE87B">
              <wp:simplePos x="0" y="0"/>
              <wp:positionH relativeFrom="page">
                <wp:posOffset>0</wp:posOffset>
              </wp:positionH>
              <wp:positionV relativeFrom="page">
                <wp:posOffset>9594215</wp:posOffset>
              </wp:positionV>
              <wp:extent cx="7772400" cy="273050"/>
              <wp:effectExtent l="0" t="0" r="0" b="12700"/>
              <wp:wrapNone/>
              <wp:docPr id="3" name="MSIPCM7fc4421597d30e96fcf0eb12"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510990" w14:textId="5B3BC6AE" w:rsidR="00663866" w:rsidRPr="00663866" w:rsidRDefault="00663866" w:rsidP="00663866">
                          <w:pPr>
                            <w:spacing w:after="0"/>
                            <w:rPr>
                              <w:rFonts w:ascii="Calibri" w:hAnsi="Calibri" w:cs="Calibri"/>
                              <w:color w:val="000000"/>
                              <w:sz w:val="22"/>
                            </w:rPr>
                          </w:pPr>
                          <w:r w:rsidRPr="00663866">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54F026" id="_x0000_t202" coordsize="21600,21600" o:spt="202" path="m,l,21600r21600,l21600,xe">
              <v:stroke joinstyle="miter"/>
              <v:path gradientshapeok="t" o:connecttype="rect"/>
            </v:shapetype>
            <v:shape id="MSIPCM7fc4421597d30e96fcf0eb12"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0F510990" w14:textId="5B3BC6AE" w:rsidR="00663866" w:rsidRPr="00663866" w:rsidRDefault="00663866" w:rsidP="00663866">
                    <w:pPr>
                      <w:spacing w:after="0"/>
                      <w:rPr>
                        <w:rFonts w:ascii="Calibri" w:hAnsi="Calibri" w:cs="Calibri"/>
                        <w:color w:val="000000"/>
                        <w:sz w:val="22"/>
                      </w:rPr>
                    </w:pPr>
                    <w:r w:rsidRPr="00663866">
                      <w:rPr>
                        <w:rFonts w:ascii="Calibri" w:hAnsi="Calibri" w:cs="Calibri"/>
                        <w:color w:val="000000"/>
                        <w:sz w:val="22"/>
                      </w:rPr>
                      <w:t>Classification: Public</w:t>
                    </w:r>
                  </w:p>
                </w:txbxContent>
              </v:textbox>
              <w10:wrap anchorx="page" anchory="page"/>
            </v:shape>
          </w:pict>
        </mc:Fallback>
      </mc:AlternateContent>
    </w:r>
    <w:r w:rsidR="00E45808" w:rsidRPr="005254F7">
      <w:rPr>
        <w:rStyle w:val="CalltoactionChar1"/>
        <w:bCs w:val="0"/>
        <w:noProof/>
        <w:lang w:val="en-CA" w:eastAsia="en-CA"/>
      </w:rPr>
      <w:drawing>
        <wp:anchor distT="0" distB="0" distL="114300" distR="114300" simplePos="0" relativeHeight="251659264" behindDoc="0" locked="0" layoutInCell="1" allowOverlap="1" wp14:anchorId="75AACF13" wp14:editId="4BA34ABE">
          <wp:simplePos x="0" y="0"/>
          <wp:positionH relativeFrom="column">
            <wp:posOffset>5242560</wp:posOffset>
          </wp:positionH>
          <wp:positionV relativeFrom="page">
            <wp:posOffset>9547860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00E45808" w:rsidRPr="0097113A">
      <w:rPr>
        <w:sz w:val="16"/>
        <w:szCs w:val="16"/>
      </w:rPr>
      <w:t>©</w:t>
    </w:r>
    <w:r w:rsidR="00E45808" w:rsidRPr="24B37F3F">
      <w:fldChar w:fldCharType="begin"/>
    </w:r>
    <w:r w:rsidR="00E45808" w:rsidRPr="0097113A">
      <w:rPr>
        <w:sz w:val="16"/>
        <w:szCs w:val="16"/>
      </w:rPr>
      <w:instrText xml:space="preserve"> DATE  \@ "yyyy"  \* MERGEFORMAT </w:instrText>
    </w:r>
    <w:r w:rsidR="00E45808" w:rsidRPr="24B37F3F">
      <w:rPr>
        <w:sz w:val="16"/>
        <w:szCs w:val="16"/>
      </w:rPr>
      <w:fldChar w:fldCharType="separate"/>
    </w:r>
    <w:r w:rsidR="00287429">
      <w:rPr>
        <w:noProof/>
        <w:sz w:val="16"/>
        <w:szCs w:val="16"/>
      </w:rPr>
      <w:t>2025</w:t>
    </w:r>
    <w:r w:rsidR="00E45808" w:rsidRPr="24B37F3F">
      <w:fldChar w:fldCharType="end"/>
    </w:r>
    <w:r w:rsidR="00E45808" w:rsidRPr="0097113A">
      <w:rPr>
        <w:sz w:val="16"/>
        <w:szCs w:val="16"/>
      </w:rPr>
      <w:t xml:space="preserve"> Government of </w:t>
    </w:r>
    <w:proofErr w:type="gramStart"/>
    <w:r w:rsidR="00E45808" w:rsidRPr="0097113A">
      <w:rPr>
        <w:sz w:val="16"/>
        <w:szCs w:val="16"/>
      </w:rPr>
      <w:t>Alberta  |</w:t>
    </w:r>
    <w:proofErr w:type="gramEnd"/>
    <w:r w:rsidR="00E45808" w:rsidRPr="0097113A">
      <w:rPr>
        <w:sz w:val="16"/>
        <w:szCs w:val="16"/>
      </w:rPr>
      <w:t xml:space="preserve">  Published March 2023  |  </w:t>
    </w:r>
    <w:r w:rsidR="00E45808">
      <w:rPr>
        <w:sz w:val="16"/>
        <w:szCs w:val="16"/>
      </w:rPr>
      <w:t>TMP002-1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4DDE" w14:textId="77777777" w:rsidR="00287429" w:rsidRDefault="00287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9849" w14:textId="77777777" w:rsidR="00FC12CD" w:rsidRPr="001522A5" w:rsidRDefault="00FC12CD" w:rsidP="00EB6203">
      <w:pPr>
        <w:pStyle w:val="Footer"/>
      </w:pPr>
      <w:r>
        <w:separator/>
      </w:r>
    </w:p>
  </w:footnote>
  <w:footnote w:type="continuationSeparator" w:id="0">
    <w:p w14:paraId="1DCB5112" w14:textId="77777777" w:rsidR="00FC12CD" w:rsidRDefault="00FC12CD" w:rsidP="00EB6203">
      <w:r>
        <w:continuationSeparator/>
      </w:r>
    </w:p>
  </w:footnote>
  <w:footnote w:type="continuationNotice" w:id="1">
    <w:p w14:paraId="2A01F20E" w14:textId="77777777" w:rsidR="00FC12CD" w:rsidRDefault="00FC12CD" w:rsidP="00EB6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B7224" w14:textId="6C74F941" w:rsidR="00287429" w:rsidRDefault="00287429">
    <w:pPr>
      <w:pStyle w:val="Header"/>
    </w:pPr>
    <w:r>
      <w:rPr>
        <w:noProof/>
      </w:rPr>
      <w:pict w14:anchorId="6E6D26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73001" o:spid="_x0000_s1026" type="#_x0000_t136" style="position:absolute;margin-left:0;margin-top:0;width:615.85pt;height:94.7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5FDC" w14:textId="459BE85E" w:rsidR="00ED7F8C" w:rsidRDefault="00287429">
    <w:pPr>
      <w:pStyle w:val="Header"/>
      <w:jc w:val="right"/>
    </w:pPr>
    <w:r>
      <w:rPr>
        <w:noProof/>
      </w:rPr>
      <w:pict w14:anchorId="6CC7BC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73002" o:spid="_x0000_s1027" type="#_x0000_t136" style="position:absolute;left:0;text-align:left;margin-left:0;margin-top:0;width:615.85pt;height:94.7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p w14:paraId="07EB591C" w14:textId="31CA2FB2" w:rsidR="00ED7F8C" w:rsidRPr="004F3BC0" w:rsidRDefault="00ED7F8C" w:rsidP="009007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D683F" w14:textId="51BE24FA" w:rsidR="00287429" w:rsidRDefault="00287429">
    <w:pPr>
      <w:pStyle w:val="Header"/>
    </w:pPr>
    <w:r>
      <w:rPr>
        <w:noProof/>
      </w:rPr>
      <w:pict w14:anchorId="5E5A85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73000" o:spid="_x0000_s1025" type="#_x0000_t136" style="position:absolute;margin-left:0;margin-top:0;width:615.85pt;height:94.7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AB42A08A"/>
    <w:lvl w:ilvl="0" w:tplc="54FEEC22">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602284A4"/>
    <w:lvl w:ilvl="0" w:tplc="10090001">
      <w:start w:val="1"/>
      <w:numFmt w:val="bullet"/>
      <w:lvlText w:val=""/>
      <w:lvlJc w:val="left"/>
      <w:pPr>
        <w:ind w:left="720" w:hanging="360"/>
      </w:pPr>
      <w:rPr>
        <w:rFonts w:ascii="Symbol" w:hAnsi="Symbol" w:hint="default"/>
      </w:rPr>
    </w:lvl>
    <w:lvl w:ilvl="1" w:tplc="183C2700">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721242656">
    <w:abstractNumId w:val="13"/>
  </w:num>
  <w:num w:numId="2" w16cid:durableId="1147480347">
    <w:abstractNumId w:val="8"/>
  </w:num>
  <w:num w:numId="3" w16cid:durableId="865947674">
    <w:abstractNumId w:val="13"/>
  </w:num>
  <w:num w:numId="4" w16cid:durableId="1048263478">
    <w:abstractNumId w:val="8"/>
  </w:num>
  <w:num w:numId="5" w16cid:durableId="1438672321">
    <w:abstractNumId w:val="4"/>
  </w:num>
  <w:num w:numId="6" w16cid:durableId="1597328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6455682">
    <w:abstractNumId w:val="4"/>
  </w:num>
  <w:num w:numId="8" w16cid:durableId="1893535934">
    <w:abstractNumId w:val="4"/>
  </w:num>
  <w:num w:numId="9" w16cid:durableId="2032028086">
    <w:abstractNumId w:val="9"/>
  </w:num>
  <w:num w:numId="10" w16cid:durableId="1714649252">
    <w:abstractNumId w:val="10"/>
  </w:num>
  <w:num w:numId="11" w16cid:durableId="909264822">
    <w:abstractNumId w:val="14"/>
  </w:num>
  <w:num w:numId="12" w16cid:durableId="519391504">
    <w:abstractNumId w:val="17"/>
  </w:num>
  <w:num w:numId="13" w16cid:durableId="1183319739">
    <w:abstractNumId w:val="11"/>
  </w:num>
  <w:num w:numId="14" w16cid:durableId="1023172385">
    <w:abstractNumId w:val="16"/>
  </w:num>
  <w:num w:numId="15" w16cid:durableId="1065371150">
    <w:abstractNumId w:val="2"/>
  </w:num>
  <w:num w:numId="16" w16cid:durableId="1387995711">
    <w:abstractNumId w:val="3"/>
  </w:num>
  <w:num w:numId="17" w16cid:durableId="1119571727">
    <w:abstractNumId w:val="14"/>
  </w:num>
  <w:num w:numId="18" w16cid:durableId="341974507">
    <w:abstractNumId w:val="14"/>
  </w:num>
  <w:num w:numId="19" w16cid:durableId="1116951732">
    <w:abstractNumId w:val="7"/>
  </w:num>
  <w:num w:numId="20" w16cid:durableId="1231845913">
    <w:abstractNumId w:val="1"/>
  </w:num>
  <w:num w:numId="21" w16cid:durableId="601576589">
    <w:abstractNumId w:val="5"/>
  </w:num>
  <w:num w:numId="22" w16cid:durableId="1853911092">
    <w:abstractNumId w:val="9"/>
  </w:num>
  <w:num w:numId="23" w16cid:durableId="819267933">
    <w:abstractNumId w:val="18"/>
  </w:num>
  <w:num w:numId="24" w16cid:durableId="509872215">
    <w:abstractNumId w:val="6"/>
  </w:num>
  <w:num w:numId="25" w16cid:durableId="1789929296">
    <w:abstractNumId w:val="15"/>
  </w:num>
  <w:num w:numId="26" w16cid:durableId="1217594622">
    <w:abstractNumId w:val="12"/>
  </w:num>
  <w:num w:numId="27" w16cid:durableId="1714576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CA"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857"/>
    <w:rsid w:val="00001B2F"/>
    <w:rsid w:val="000030E4"/>
    <w:rsid w:val="000045C9"/>
    <w:rsid w:val="00017BAE"/>
    <w:rsid w:val="000230C6"/>
    <w:rsid w:val="000327AB"/>
    <w:rsid w:val="0003413E"/>
    <w:rsid w:val="00035726"/>
    <w:rsid w:val="0003665D"/>
    <w:rsid w:val="00036FF5"/>
    <w:rsid w:val="00037E87"/>
    <w:rsid w:val="000510D9"/>
    <w:rsid w:val="00052C04"/>
    <w:rsid w:val="00053934"/>
    <w:rsid w:val="000757B8"/>
    <w:rsid w:val="000762A6"/>
    <w:rsid w:val="00077AD7"/>
    <w:rsid w:val="00083746"/>
    <w:rsid w:val="000903AD"/>
    <w:rsid w:val="0009276E"/>
    <w:rsid w:val="000A0261"/>
    <w:rsid w:val="000A77F2"/>
    <w:rsid w:val="000B27CB"/>
    <w:rsid w:val="000B461F"/>
    <w:rsid w:val="000C04C9"/>
    <w:rsid w:val="000C1354"/>
    <w:rsid w:val="000C3182"/>
    <w:rsid w:val="000C3FEA"/>
    <w:rsid w:val="000C7032"/>
    <w:rsid w:val="000D2F30"/>
    <w:rsid w:val="000D44A7"/>
    <w:rsid w:val="000D6958"/>
    <w:rsid w:val="000E11C9"/>
    <w:rsid w:val="000F02D8"/>
    <w:rsid w:val="000F0D1F"/>
    <w:rsid w:val="000F62A5"/>
    <w:rsid w:val="000F6DB3"/>
    <w:rsid w:val="000F7A98"/>
    <w:rsid w:val="00104D34"/>
    <w:rsid w:val="00110888"/>
    <w:rsid w:val="00112BDA"/>
    <w:rsid w:val="00114EFB"/>
    <w:rsid w:val="00121B13"/>
    <w:rsid w:val="00122DD1"/>
    <w:rsid w:val="0012478D"/>
    <w:rsid w:val="00141033"/>
    <w:rsid w:val="001458EE"/>
    <w:rsid w:val="00151369"/>
    <w:rsid w:val="00152156"/>
    <w:rsid w:val="001522A5"/>
    <w:rsid w:val="0015375D"/>
    <w:rsid w:val="00154320"/>
    <w:rsid w:val="001550D4"/>
    <w:rsid w:val="00156AD9"/>
    <w:rsid w:val="00162B41"/>
    <w:rsid w:val="001739EA"/>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C4743"/>
    <w:rsid w:val="001C4DBD"/>
    <w:rsid w:val="001C5BFE"/>
    <w:rsid w:val="001C6FAC"/>
    <w:rsid w:val="001C7A9E"/>
    <w:rsid w:val="001D39C5"/>
    <w:rsid w:val="001D3A3D"/>
    <w:rsid w:val="001E2961"/>
    <w:rsid w:val="001E3B41"/>
    <w:rsid w:val="001E4977"/>
    <w:rsid w:val="001E4DC5"/>
    <w:rsid w:val="001F46BD"/>
    <w:rsid w:val="001F5CA9"/>
    <w:rsid w:val="0020569D"/>
    <w:rsid w:val="00205DC6"/>
    <w:rsid w:val="00207854"/>
    <w:rsid w:val="00207891"/>
    <w:rsid w:val="00216E7E"/>
    <w:rsid w:val="00220F34"/>
    <w:rsid w:val="00223E34"/>
    <w:rsid w:val="00225B11"/>
    <w:rsid w:val="002261B9"/>
    <w:rsid w:val="002362DB"/>
    <w:rsid w:val="0025488C"/>
    <w:rsid w:val="00255458"/>
    <w:rsid w:val="00262C22"/>
    <w:rsid w:val="00263D48"/>
    <w:rsid w:val="0027121C"/>
    <w:rsid w:val="00273E3E"/>
    <w:rsid w:val="0027599C"/>
    <w:rsid w:val="0027604B"/>
    <w:rsid w:val="00276D3A"/>
    <w:rsid w:val="00280DE8"/>
    <w:rsid w:val="00287429"/>
    <w:rsid w:val="00287F84"/>
    <w:rsid w:val="00292260"/>
    <w:rsid w:val="002935BD"/>
    <w:rsid w:val="00293826"/>
    <w:rsid w:val="00294E4F"/>
    <w:rsid w:val="002967CC"/>
    <w:rsid w:val="00296876"/>
    <w:rsid w:val="00297B72"/>
    <w:rsid w:val="00297B8D"/>
    <w:rsid w:val="002A0741"/>
    <w:rsid w:val="002B25B4"/>
    <w:rsid w:val="002B5618"/>
    <w:rsid w:val="002B756F"/>
    <w:rsid w:val="002C2238"/>
    <w:rsid w:val="002C482E"/>
    <w:rsid w:val="002D2071"/>
    <w:rsid w:val="002D5C7D"/>
    <w:rsid w:val="002E774C"/>
    <w:rsid w:val="002E7E31"/>
    <w:rsid w:val="002F5ABB"/>
    <w:rsid w:val="003005EA"/>
    <w:rsid w:val="0030402B"/>
    <w:rsid w:val="00306F88"/>
    <w:rsid w:val="003108F8"/>
    <w:rsid w:val="00312B81"/>
    <w:rsid w:val="0031387F"/>
    <w:rsid w:val="00315960"/>
    <w:rsid w:val="00326211"/>
    <w:rsid w:val="0032699D"/>
    <w:rsid w:val="003415C6"/>
    <w:rsid w:val="00341ECA"/>
    <w:rsid w:val="00350CE1"/>
    <w:rsid w:val="0035402A"/>
    <w:rsid w:val="003541E2"/>
    <w:rsid w:val="00355797"/>
    <w:rsid w:val="00362110"/>
    <w:rsid w:val="0036315C"/>
    <w:rsid w:val="00366BA1"/>
    <w:rsid w:val="00371E91"/>
    <w:rsid w:val="00372D99"/>
    <w:rsid w:val="00373391"/>
    <w:rsid w:val="003746D1"/>
    <w:rsid w:val="00375176"/>
    <w:rsid w:val="003807A2"/>
    <w:rsid w:val="003923EC"/>
    <w:rsid w:val="003A14ED"/>
    <w:rsid w:val="003A1933"/>
    <w:rsid w:val="003A64E2"/>
    <w:rsid w:val="003B0A9C"/>
    <w:rsid w:val="003C1E12"/>
    <w:rsid w:val="003C1FAD"/>
    <w:rsid w:val="003C428D"/>
    <w:rsid w:val="003D6957"/>
    <w:rsid w:val="003E1020"/>
    <w:rsid w:val="003E2363"/>
    <w:rsid w:val="003E6CA3"/>
    <w:rsid w:val="003E773F"/>
    <w:rsid w:val="00400890"/>
    <w:rsid w:val="00401FE6"/>
    <w:rsid w:val="00404630"/>
    <w:rsid w:val="00404CA7"/>
    <w:rsid w:val="00410643"/>
    <w:rsid w:val="004128B4"/>
    <w:rsid w:val="004131E5"/>
    <w:rsid w:val="00417CB3"/>
    <w:rsid w:val="004231EF"/>
    <w:rsid w:val="0042394F"/>
    <w:rsid w:val="00431E89"/>
    <w:rsid w:val="00442ED2"/>
    <w:rsid w:val="00443E7B"/>
    <w:rsid w:val="00446280"/>
    <w:rsid w:val="00451617"/>
    <w:rsid w:val="00452747"/>
    <w:rsid w:val="00464C5E"/>
    <w:rsid w:val="0047576F"/>
    <w:rsid w:val="004765D2"/>
    <w:rsid w:val="004812B3"/>
    <w:rsid w:val="004839E3"/>
    <w:rsid w:val="0049722D"/>
    <w:rsid w:val="004A3482"/>
    <w:rsid w:val="004A70B8"/>
    <w:rsid w:val="004B7CC3"/>
    <w:rsid w:val="004D0224"/>
    <w:rsid w:val="004D0346"/>
    <w:rsid w:val="004D17BA"/>
    <w:rsid w:val="004D2B2A"/>
    <w:rsid w:val="004D460A"/>
    <w:rsid w:val="004D4D1B"/>
    <w:rsid w:val="004D7044"/>
    <w:rsid w:val="004E1324"/>
    <w:rsid w:val="004E6F0F"/>
    <w:rsid w:val="004F2461"/>
    <w:rsid w:val="00504435"/>
    <w:rsid w:val="00505CBE"/>
    <w:rsid w:val="00511501"/>
    <w:rsid w:val="00511928"/>
    <w:rsid w:val="00512E58"/>
    <w:rsid w:val="00524C19"/>
    <w:rsid w:val="0052677F"/>
    <w:rsid w:val="00555A18"/>
    <w:rsid w:val="00557DD2"/>
    <w:rsid w:val="00567FA3"/>
    <w:rsid w:val="00573982"/>
    <w:rsid w:val="005757DA"/>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60718D"/>
    <w:rsid w:val="00611EBA"/>
    <w:rsid w:val="006224C1"/>
    <w:rsid w:val="00623F02"/>
    <w:rsid w:val="00630E3C"/>
    <w:rsid w:val="00631FB7"/>
    <w:rsid w:val="00640582"/>
    <w:rsid w:val="00640614"/>
    <w:rsid w:val="00640D9E"/>
    <w:rsid w:val="006414D8"/>
    <w:rsid w:val="0065000B"/>
    <w:rsid w:val="00652FC0"/>
    <w:rsid w:val="006617F5"/>
    <w:rsid w:val="00663866"/>
    <w:rsid w:val="00666906"/>
    <w:rsid w:val="006730D8"/>
    <w:rsid w:val="00683D44"/>
    <w:rsid w:val="0069042A"/>
    <w:rsid w:val="00690E70"/>
    <w:rsid w:val="00695A9D"/>
    <w:rsid w:val="006A1A4C"/>
    <w:rsid w:val="006A70F3"/>
    <w:rsid w:val="006A73C9"/>
    <w:rsid w:val="006B41C5"/>
    <w:rsid w:val="006C13D6"/>
    <w:rsid w:val="006C140E"/>
    <w:rsid w:val="006C1FB0"/>
    <w:rsid w:val="006C5A89"/>
    <w:rsid w:val="006C66AA"/>
    <w:rsid w:val="006C7CC2"/>
    <w:rsid w:val="006D0607"/>
    <w:rsid w:val="006D0E17"/>
    <w:rsid w:val="006D15A5"/>
    <w:rsid w:val="006D78D3"/>
    <w:rsid w:val="006E2A64"/>
    <w:rsid w:val="006E2F32"/>
    <w:rsid w:val="006E5BE4"/>
    <w:rsid w:val="006E62DE"/>
    <w:rsid w:val="006E6DD1"/>
    <w:rsid w:val="006E7906"/>
    <w:rsid w:val="006E7A08"/>
    <w:rsid w:val="00700356"/>
    <w:rsid w:val="00702990"/>
    <w:rsid w:val="00703485"/>
    <w:rsid w:val="007041FE"/>
    <w:rsid w:val="00704F25"/>
    <w:rsid w:val="007059D6"/>
    <w:rsid w:val="00707519"/>
    <w:rsid w:val="00722EC5"/>
    <w:rsid w:val="00723109"/>
    <w:rsid w:val="007314F3"/>
    <w:rsid w:val="00734B9B"/>
    <w:rsid w:val="00737A6D"/>
    <w:rsid w:val="00737CAA"/>
    <w:rsid w:val="00743446"/>
    <w:rsid w:val="00743487"/>
    <w:rsid w:val="00751299"/>
    <w:rsid w:val="007521F4"/>
    <w:rsid w:val="00754245"/>
    <w:rsid w:val="00754369"/>
    <w:rsid w:val="00756B51"/>
    <w:rsid w:val="00757BA3"/>
    <w:rsid w:val="00767155"/>
    <w:rsid w:val="00777836"/>
    <w:rsid w:val="00777D7E"/>
    <w:rsid w:val="007824F8"/>
    <w:rsid w:val="00793A93"/>
    <w:rsid w:val="00796D43"/>
    <w:rsid w:val="00797A42"/>
    <w:rsid w:val="007A0BAB"/>
    <w:rsid w:val="007A43A2"/>
    <w:rsid w:val="007B6475"/>
    <w:rsid w:val="007C1676"/>
    <w:rsid w:val="007C177D"/>
    <w:rsid w:val="007C33F4"/>
    <w:rsid w:val="007E30C8"/>
    <w:rsid w:val="007E6398"/>
    <w:rsid w:val="00801336"/>
    <w:rsid w:val="00802D35"/>
    <w:rsid w:val="0080431F"/>
    <w:rsid w:val="00806B31"/>
    <w:rsid w:val="00807AC6"/>
    <w:rsid w:val="00813FD6"/>
    <w:rsid w:val="008161D3"/>
    <w:rsid w:val="00817276"/>
    <w:rsid w:val="0081777C"/>
    <w:rsid w:val="008306B5"/>
    <w:rsid w:val="008328BB"/>
    <w:rsid w:val="00834A1E"/>
    <w:rsid w:val="00834B87"/>
    <w:rsid w:val="00834EA9"/>
    <w:rsid w:val="00835009"/>
    <w:rsid w:val="0083551C"/>
    <w:rsid w:val="0083709E"/>
    <w:rsid w:val="008400BE"/>
    <w:rsid w:val="00844A45"/>
    <w:rsid w:val="008608BD"/>
    <w:rsid w:val="00862F3E"/>
    <w:rsid w:val="00863FB1"/>
    <w:rsid w:val="0086556F"/>
    <w:rsid w:val="00865B0D"/>
    <w:rsid w:val="008664E8"/>
    <w:rsid w:val="00871BA3"/>
    <w:rsid w:val="008736E6"/>
    <w:rsid w:val="00883247"/>
    <w:rsid w:val="008838F6"/>
    <w:rsid w:val="0089442A"/>
    <w:rsid w:val="00895B65"/>
    <w:rsid w:val="008A234B"/>
    <w:rsid w:val="008B3343"/>
    <w:rsid w:val="008B39BC"/>
    <w:rsid w:val="008B5075"/>
    <w:rsid w:val="008C069D"/>
    <w:rsid w:val="008C7DD6"/>
    <w:rsid w:val="008D44D8"/>
    <w:rsid w:val="008D6ABD"/>
    <w:rsid w:val="008E1E7F"/>
    <w:rsid w:val="008E40A8"/>
    <w:rsid w:val="008E740C"/>
    <w:rsid w:val="008F0D71"/>
    <w:rsid w:val="008F1B46"/>
    <w:rsid w:val="00900755"/>
    <w:rsid w:val="00911277"/>
    <w:rsid w:val="00913227"/>
    <w:rsid w:val="0091595C"/>
    <w:rsid w:val="00920202"/>
    <w:rsid w:val="009227F0"/>
    <w:rsid w:val="0092504C"/>
    <w:rsid w:val="00926BCC"/>
    <w:rsid w:val="00947796"/>
    <w:rsid w:val="009519C7"/>
    <w:rsid w:val="00952E96"/>
    <w:rsid w:val="009534D6"/>
    <w:rsid w:val="0095771D"/>
    <w:rsid w:val="00961255"/>
    <w:rsid w:val="00961E57"/>
    <w:rsid w:val="00970AE7"/>
    <w:rsid w:val="0097463E"/>
    <w:rsid w:val="00975ED8"/>
    <w:rsid w:val="009803C4"/>
    <w:rsid w:val="00981658"/>
    <w:rsid w:val="00983EE2"/>
    <w:rsid w:val="00985987"/>
    <w:rsid w:val="00990A20"/>
    <w:rsid w:val="00992839"/>
    <w:rsid w:val="00994264"/>
    <w:rsid w:val="009975F7"/>
    <w:rsid w:val="00997EE6"/>
    <w:rsid w:val="009A1A47"/>
    <w:rsid w:val="009A4E19"/>
    <w:rsid w:val="009A5666"/>
    <w:rsid w:val="009B1620"/>
    <w:rsid w:val="009B339B"/>
    <w:rsid w:val="009C16C9"/>
    <w:rsid w:val="009C4A45"/>
    <w:rsid w:val="009C5F8C"/>
    <w:rsid w:val="009C743D"/>
    <w:rsid w:val="009D1D02"/>
    <w:rsid w:val="009E7A7E"/>
    <w:rsid w:val="009F0ECF"/>
    <w:rsid w:val="009F3DC2"/>
    <w:rsid w:val="009F4001"/>
    <w:rsid w:val="009F4D8F"/>
    <w:rsid w:val="00A0384F"/>
    <w:rsid w:val="00A05754"/>
    <w:rsid w:val="00A13680"/>
    <w:rsid w:val="00A14C76"/>
    <w:rsid w:val="00A17639"/>
    <w:rsid w:val="00A212FB"/>
    <w:rsid w:val="00A21C6B"/>
    <w:rsid w:val="00A22DB0"/>
    <w:rsid w:val="00A245F6"/>
    <w:rsid w:val="00A31CC8"/>
    <w:rsid w:val="00A3415B"/>
    <w:rsid w:val="00A35A76"/>
    <w:rsid w:val="00A425EA"/>
    <w:rsid w:val="00A4371F"/>
    <w:rsid w:val="00A47AD3"/>
    <w:rsid w:val="00A47DCB"/>
    <w:rsid w:val="00A53994"/>
    <w:rsid w:val="00A53F08"/>
    <w:rsid w:val="00A63F53"/>
    <w:rsid w:val="00A6432E"/>
    <w:rsid w:val="00A71F5B"/>
    <w:rsid w:val="00A731EA"/>
    <w:rsid w:val="00A73FD7"/>
    <w:rsid w:val="00A74395"/>
    <w:rsid w:val="00A76946"/>
    <w:rsid w:val="00A919B9"/>
    <w:rsid w:val="00A92960"/>
    <w:rsid w:val="00A95A87"/>
    <w:rsid w:val="00AC3B42"/>
    <w:rsid w:val="00AC41FD"/>
    <w:rsid w:val="00AC79EA"/>
    <w:rsid w:val="00AD1188"/>
    <w:rsid w:val="00AD13B7"/>
    <w:rsid w:val="00AD54E0"/>
    <w:rsid w:val="00AE1556"/>
    <w:rsid w:val="00AE349A"/>
    <w:rsid w:val="00AE3FD0"/>
    <w:rsid w:val="00AF5DA4"/>
    <w:rsid w:val="00B00C5A"/>
    <w:rsid w:val="00B05E6D"/>
    <w:rsid w:val="00B064D1"/>
    <w:rsid w:val="00B16D9F"/>
    <w:rsid w:val="00B17153"/>
    <w:rsid w:val="00B178E0"/>
    <w:rsid w:val="00B224ED"/>
    <w:rsid w:val="00B3093C"/>
    <w:rsid w:val="00B359AA"/>
    <w:rsid w:val="00B43531"/>
    <w:rsid w:val="00B442C8"/>
    <w:rsid w:val="00B45D99"/>
    <w:rsid w:val="00B470C3"/>
    <w:rsid w:val="00B53CFF"/>
    <w:rsid w:val="00B678DD"/>
    <w:rsid w:val="00B67AF3"/>
    <w:rsid w:val="00B808ED"/>
    <w:rsid w:val="00B81008"/>
    <w:rsid w:val="00B81E06"/>
    <w:rsid w:val="00B834CD"/>
    <w:rsid w:val="00B8722E"/>
    <w:rsid w:val="00B92510"/>
    <w:rsid w:val="00B92C1C"/>
    <w:rsid w:val="00B9472D"/>
    <w:rsid w:val="00B970BE"/>
    <w:rsid w:val="00B977F8"/>
    <w:rsid w:val="00BA7DE7"/>
    <w:rsid w:val="00BB55FC"/>
    <w:rsid w:val="00BB62DC"/>
    <w:rsid w:val="00BB6666"/>
    <w:rsid w:val="00BC17A3"/>
    <w:rsid w:val="00BC1925"/>
    <w:rsid w:val="00BC2215"/>
    <w:rsid w:val="00BC412C"/>
    <w:rsid w:val="00BC4C55"/>
    <w:rsid w:val="00BC5BDA"/>
    <w:rsid w:val="00BC67A6"/>
    <w:rsid w:val="00BC7CF6"/>
    <w:rsid w:val="00BD20F9"/>
    <w:rsid w:val="00BD2CED"/>
    <w:rsid w:val="00BD5EB0"/>
    <w:rsid w:val="00BD627B"/>
    <w:rsid w:val="00BD73E7"/>
    <w:rsid w:val="00BE0172"/>
    <w:rsid w:val="00BE6C08"/>
    <w:rsid w:val="00BF0E62"/>
    <w:rsid w:val="00BF144B"/>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6F27"/>
    <w:rsid w:val="00C87198"/>
    <w:rsid w:val="00CA2C43"/>
    <w:rsid w:val="00CA514A"/>
    <w:rsid w:val="00CB144D"/>
    <w:rsid w:val="00CB1861"/>
    <w:rsid w:val="00CB6A27"/>
    <w:rsid w:val="00CC1CBE"/>
    <w:rsid w:val="00CC724E"/>
    <w:rsid w:val="00CD0683"/>
    <w:rsid w:val="00CD06B1"/>
    <w:rsid w:val="00CD0857"/>
    <w:rsid w:val="00CD22CE"/>
    <w:rsid w:val="00CD253E"/>
    <w:rsid w:val="00CD2FCD"/>
    <w:rsid w:val="00CD54F4"/>
    <w:rsid w:val="00CE4EFF"/>
    <w:rsid w:val="00CF1661"/>
    <w:rsid w:val="00CF332F"/>
    <w:rsid w:val="00CF5C1E"/>
    <w:rsid w:val="00D021D7"/>
    <w:rsid w:val="00D02365"/>
    <w:rsid w:val="00D032DB"/>
    <w:rsid w:val="00D041E3"/>
    <w:rsid w:val="00D05CE2"/>
    <w:rsid w:val="00D123DF"/>
    <w:rsid w:val="00D14E74"/>
    <w:rsid w:val="00D15ECE"/>
    <w:rsid w:val="00D17B99"/>
    <w:rsid w:val="00D17BBB"/>
    <w:rsid w:val="00D2496B"/>
    <w:rsid w:val="00D25164"/>
    <w:rsid w:val="00D2622A"/>
    <w:rsid w:val="00D32867"/>
    <w:rsid w:val="00D37399"/>
    <w:rsid w:val="00D44934"/>
    <w:rsid w:val="00D478B2"/>
    <w:rsid w:val="00D55980"/>
    <w:rsid w:val="00D55ACE"/>
    <w:rsid w:val="00D6009A"/>
    <w:rsid w:val="00D613D8"/>
    <w:rsid w:val="00D6657A"/>
    <w:rsid w:val="00D67EB6"/>
    <w:rsid w:val="00D7224E"/>
    <w:rsid w:val="00D74FE3"/>
    <w:rsid w:val="00D767AC"/>
    <w:rsid w:val="00D84F53"/>
    <w:rsid w:val="00D862CB"/>
    <w:rsid w:val="00D87E95"/>
    <w:rsid w:val="00D9073E"/>
    <w:rsid w:val="00D94A65"/>
    <w:rsid w:val="00D96E30"/>
    <w:rsid w:val="00DA3F03"/>
    <w:rsid w:val="00DA57F7"/>
    <w:rsid w:val="00DA68A7"/>
    <w:rsid w:val="00DA75B6"/>
    <w:rsid w:val="00DB3A3C"/>
    <w:rsid w:val="00DB3A42"/>
    <w:rsid w:val="00DC6059"/>
    <w:rsid w:val="00DD5CB6"/>
    <w:rsid w:val="00DD6D38"/>
    <w:rsid w:val="00DD7F4C"/>
    <w:rsid w:val="00DE2B67"/>
    <w:rsid w:val="00DE52D3"/>
    <w:rsid w:val="00DE68AE"/>
    <w:rsid w:val="00DF26C8"/>
    <w:rsid w:val="00DF2B4E"/>
    <w:rsid w:val="00DF4F52"/>
    <w:rsid w:val="00DF5A75"/>
    <w:rsid w:val="00E013A1"/>
    <w:rsid w:val="00E02C6C"/>
    <w:rsid w:val="00E1260A"/>
    <w:rsid w:val="00E14099"/>
    <w:rsid w:val="00E20638"/>
    <w:rsid w:val="00E26445"/>
    <w:rsid w:val="00E30DD3"/>
    <w:rsid w:val="00E3765A"/>
    <w:rsid w:val="00E4032F"/>
    <w:rsid w:val="00E40A83"/>
    <w:rsid w:val="00E42DD6"/>
    <w:rsid w:val="00E43176"/>
    <w:rsid w:val="00E45808"/>
    <w:rsid w:val="00E45FDB"/>
    <w:rsid w:val="00E529BC"/>
    <w:rsid w:val="00E60B50"/>
    <w:rsid w:val="00E63C80"/>
    <w:rsid w:val="00E657E6"/>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30F1"/>
    <w:rsid w:val="00F1398D"/>
    <w:rsid w:val="00F24083"/>
    <w:rsid w:val="00F24232"/>
    <w:rsid w:val="00F24DDA"/>
    <w:rsid w:val="00F25D45"/>
    <w:rsid w:val="00F27841"/>
    <w:rsid w:val="00F33E88"/>
    <w:rsid w:val="00F3494D"/>
    <w:rsid w:val="00F40F44"/>
    <w:rsid w:val="00F43C6D"/>
    <w:rsid w:val="00F43FE4"/>
    <w:rsid w:val="00F45AF7"/>
    <w:rsid w:val="00F51CF3"/>
    <w:rsid w:val="00F51E57"/>
    <w:rsid w:val="00F5230D"/>
    <w:rsid w:val="00F54AA0"/>
    <w:rsid w:val="00F5591F"/>
    <w:rsid w:val="00F64268"/>
    <w:rsid w:val="00F666F0"/>
    <w:rsid w:val="00F828D3"/>
    <w:rsid w:val="00F855CC"/>
    <w:rsid w:val="00F86140"/>
    <w:rsid w:val="00F91180"/>
    <w:rsid w:val="00F91BC3"/>
    <w:rsid w:val="00F95A02"/>
    <w:rsid w:val="00FA00F5"/>
    <w:rsid w:val="00FA0C4E"/>
    <w:rsid w:val="00FA19C6"/>
    <w:rsid w:val="00FA1CB8"/>
    <w:rsid w:val="00FA58F5"/>
    <w:rsid w:val="00FA71EC"/>
    <w:rsid w:val="00FB03C7"/>
    <w:rsid w:val="00FB5179"/>
    <w:rsid w:val="00FB537E"/>
    <w:rsid w:val="00FB6CDF"/>
    <w:rsid w:val="00FB7EC6"/>
    <w:rsid w:val="00FC00C2"/>
    <w:rsid w:val="00FC12CD"/>
    <w:rsid w:val="00FC3E26"/>
    <w:rsid w:val="00FC4899"/>
    <w:rsid w:val="00FD76B4"/>
    <w:rsid w:val="00FE55F6"/>
    <w:rsid w:val="00FE64E8"/>
    <w:rsid w:val="00FE75D3"/>
    <w:rsid w:val="00FF47D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79C03"/>
  <w15:chartTrackingRefBased/>
  <w15:docId w15:val="{9C91C64D-779F-4E2D-913A-BB534D9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82B"/>
    <w:pPr>
      <w:autoSpaceDE w:val="0"/>
      <w:autoSpaceDN w:val="0"/>
      <w:adjustRightInd w:val="0"/>
      <w:spacing w:after="180" w:line="240" w:lineRule="atLeast"/>
      <w:textAlignment w:val="center"/>
    </w:pPr>
    <w:rPr>
      <w:rFonts w:ascii="Arial" w:hAnsi="Arial" w:cs="Arial"/>
      <w:sz w:val="18"/>
      <w:szCs w:val="18"/>
    </w:rPr>
  </w:style>
  <w:style w:type="paragraph" w:styleId="Heading1">
    <w:name w:val="heading 1"/>
    <w:basedOn w:val="Subheading1Interior"/>
    <w:next w:val="Normal"/>
    <w:link w:val="Heading1Char"/>
    <w:uiPriority w:val="3"/>
    <w:qFormat/>
    <w:rsid w:val="0083709E"/>
    <w:pPr>
      <w:spacing w:before="300" w:after="120"/>
      <w:contextualSpacing/>
      <w:outlineLvl w:val="0"/>
    </w:pPr>
    <w:rPr>
      <w:rFonts w:ascii="Arial" w:hAnsi="Arial" w:cs="Arial"/>
      <w:color w:val="auto"/>
    </w:rPr>
  </w:style>
  <w:style w:type="paragraph" w:styleId="Heading2">
    <w:name w:val="heading 2"/>
    <w:basedOn w:val="Subheading1Interior"/>
    <w:next w:val="Normal"/>
    <w:link w:val="Heading2Char"/>
    <w:uiPriority w:val="3"/>
    <w:qFormat/>
    <w:rsid w:val="00983EE2"/>
    <w:pPr>
      <w:spacing w:before="120" w:after="120"/>
      <w:outlineLvl w:val="1"/>
    </w:pPr>
    <w:rPr>
      <w:rFonts w:ascii="Arial" w:hAnsi="Arial" w:cs="Arial"/>
      <w:b w:val="0"/>
      <w:color w:val="auto"/>
      <w:sz w:val="32"/>
      <w:szCs w:val="17"/>
    </w:rPr>
  </w:style>
  <w:style w:type="paragraph" w:styleId="Heading3">
    <w:name w:val="heading 3"/>
    <w:basedOn w:val="Subheading3Interior"/>
    <w:next w:val="Normal"/>
    <w:link w:val="Heading3Char"/>
    <w:uiPriority w:val="3"/>
    <w:qFormat/>
    <w:rsid w:val="00CB144D"/>
    <w:pPr>
      <w:outlineLvl w:val="2"/>
    </w:pPr>
    <w:rPr>
      <w:rFonts w:ascii="Arial" w:hAnsi="Arial" w:cs="Arial"/>
      <w:b/>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color w:val="000000"/>
      <w:sz w:val="24"/>
      <w:szCs w:val="24"/>
    </w:rPr>
  </w:style>
  <w:style w:type="character" w:customStyle="1" w:styleId="Heading1Char">
    <w:name w:val="Heading 1 Char"/>
    <w:basedOn w:val="DefaultParagraphFont"/>
    <w:link w:val="Heading1"/>
    <w:uiPriority w:val="3"/>
    <w:rsid w:val="000F0D1F"/>
    <w:rPr>
      <w:rFonts w:ascii="Arial" w:hAnsi="Arial" w:cs="Arial"/>
      <w:b/>
      <w:bCs/>
      <w:sz w:val="24"/>
      <w:szCs w:val="24"/>
    </w:rPr>
  </w:style>
  <w:style w:type="character" w:customStyle="1" w:styleId="Heading2Char">
    <w:name w:val="Heading 2 Char"/>
    <w:basedOn w:val="DefaultParagraphFont"/>
    <w:link w:val="Heading2"/>
    <w:uiPriority w:val="3"/>
    <w:rsid w:val="00983EE2"/>
    <w:rPr>
      <w:rFonts w:ascii="Arial" w:hAnsi="Arial" w:cs="Arial"/>
      <w:bCs/>
      <w:sz w:val="32"/>
      <w:szCs w:val="17"/>
    </w:rPr>
  </w:style>
  <w:style w:type="character" w:customStyle="1" w:styleId="Heading3Char">
    <w:name w:val="Heading 3 Char"/>
    <w:basedOn w:val="DefaultParagraphFont"/>
    <w:link w:val="Heading3"/>
    <w:uiPriority w:val="3"/>
    <w:rsid w:val="000F0D1F"/>
    <w:rPr>
      <w:rFonts w:ascii="Arial" w:hAnsi="Arial" w:cs="Arial"/>
      <w:b/>
      <w:sz w:val="18"/>
      <w:szCs w:val="18"/>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val="0"/>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AD13B7"/>
    <w:pPr>
      <w:numPr>
        <w:numId w:val="9"/>
      </w:numPr>
      <w:spacing w:after="0"/>
      <w:ind w:left="72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AD13B7"/>
    <w:rPr>
      <w:rFonts w:ascii="Arial" w:hAnsi="Arial" w:cs="Arial"/>
      <w:sz w:val="18"/>
      <w:szCs w:val="18"/>
    </w:rPr>
  </w:style>
  <w:style w:type="paragraph" w:customStyle="1" w:styleId="Bullets2">
    <w:name w:val="Bullets 2"/>
    <w:basedOn w:val="Bullets-Lvl1Interior"/>
    <w:link w:val="Bullets2Char"/>
    <w:qFormat/>
    <w:rsid w:val="00AD13B7"/>
    <w:pPr>
      <w:numPr>
        <w:ilvl w:val="1"/>
        <w:numId w:val="11"/>
      </w:numPr>
      <w:spacing w:after="0"/>
      <w:ind w:left="374" w:hanging="187"/>
    </w:pPr>
    <w:rPr>
      <w:rFonts w:ascii="Arial" w:hAnsi="Arial" w:cs="Arial"/>
      <w:color w:val="auto"/>
    </w:rPr>
  </w:style>
  <w:style w:type="character" w:customStyle="1" w:styleId="Bullets2Char">
    <w:name w:val="Bullets 2 Char"/>
    <w:basedOn w:val="DefaultParagraphFont"/>
    <w:link w:val="Bullets2"/>
    <w:rsid w:val="00AD13B7"/>
    <w:rPr>
      <w:rFonts w:ascii="Arial" w:hAnsi="Arial" w:cs="Arial"/>
      <w:sz w:val="18"/>
      <w:szCs w:val="18"/>
    </w:rPr>
  </w:style>
  <w:style w:type="paragraph" w:customStyle="1" w:styleId="Copyright">
    <w:name w:val="Copyright"/>
    <w:basedOn w:val="ColophonInterior"/>
    <w:link w:val="Copyright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CopyrightChar">
    <w:name w:val="Copyright Char"/>
    <w:basedOn w:val="DefaultParagraphFont"/>
    <w:link w:val="Copyright"/>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32699D"/>
    <w:pPr>
      <w:spacing w:after="80"/>
    </w:pPr>
    <w:rPr>
      <w:b/>
      <w:bCs/>
      <w:sz w:val="20"/>
      <w:szCs w:val="20"/>
    </w:rPr>
  </w:style>
  <w:style w:type="character" w:customStyle="1" w:styleId="CalltoactionChar1">
    <w:name w:val="Call to action Char1"/>
    <w:basedOn w:val="DefaultParagraphFont"/>
    <w:link w:val="Calltoaction"/>
    <w:rsid w:val="0032699D"/>
    <w:rPr>
      <w:rFonts w:ascii="Arial" w:hAnsi="Arial" w:cs="Arial"/>
      <w:b/>
      <w:bCs/>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sz w:val="20"/>
      <w:szCs w:val="20"/>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sz w:val="20"/>
      <w:szCs w:val="20"/>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sz w:val="20"/>
      <w:szCs w:val="20"/>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Health and safety programs</Publication_x0020_Name>
    <Related_x0020_Resources xmlns="95535b26-0d95-4066-bd46-85d118eff13b" xsi:nil="true"/>
    <Publication_x0020_Status xmlns="95535b26-0d95-4066-bd46-85d118eff13b">Updated</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ad1c5860-f7d8-4e0c-91c8-8c3006a2df72</TermId>
        </TermInfo>
        <TermInfo xmlns="http://schemas.microsoft.com/office/infopath/2007/PartnerControls">
          <TermName xmlns="http://schemas.microsoft.com/office/infopath/2007/PartnerControls">1</TermName>
          <TermId xmlns="http://schemas.microsoft.com/office/infopath/2007/PartnerControls">9093b649-2d9d-414f-ae0f-5d5001e430ee</TermId>
        </TermInfo>
        <TermInfo xmlns="http://schemas.microsoft.com/office/infopath/2007/PartnerControls">
          <TermName xmlns="http://schemas.microsoft.com/office/infopath/2007/PartnerControls">16</TermName>
          <TermId xmlns="http://schemas.microsoft.com/office/infopath/2007/PartnerControls">a338a26e-a7c5-4369-8ff5-40451041f3d5</TermId>
        </TermInfo>
        <TermInfo xmlns="http://schemas.microsoft.com/office/infopath/2007/PartnerControls">
          <TermName xmlns="http://schemas.microsoft.com/office/infopath/2007/PartnerControls">13</TermName>
          <TermId xmlns="http://schemas.microsoft.com/office/infopath/2007/PartnerControls">dbd89d61-b54a-4c8e-930a-fdc8ed8db314</TermId>
        </TermInfo>
        <TermInfo xmlns="http://schemas.microsoft.com/office/infopath/2007/PartnerControls">
          <TermName xmlns="http://schemas.microsoft.com/office/infopath/2007/PartnerControls">14</TermName>
          <TermId xmlns="http://schemas.microsoft.com/office/infopath/2007/PartnerControls">60e2eb5c-9622-4f2c-b46e-a574f204338f</TermId>
        </TermInfo>
        <TermInfo xmlns="http://schemas.microsoft.com/office/infopath/2007/PartnerControls">
          <TermName xmlns="http://schemas.microsoft.com/office/infopath/2007/PartnerControls">17</TermName>
          <TermId xmlns="http://schemas.microsoft.com/office/infopath/2007/PartnerControls">d8986790-da2d-4c93-8dc5-bac6c4c104c0</TermId>
        </TermInfo>
        <TermInfo xmlns="http://schemas.microsoft.com/office/infopath/2007/PartnerControls">
          <TermName xmlns="http://schemas.microsoft.com/office/infopath/2007/PartnerControls">3</TermName>
          <TermId xmlns="http://schemas.microsoft.com/office/infopath/2007/PartnerControls">4b8d7ff4-2c74-4ceb-9a37-9228b84e45b8</TermId>
        </TermInfo>
        <TermInfo xmlns="http://schemas.microsoft.com/office/infopath/2007/PartnerControls">
          <TermName xmlns="http://schemas.microsoft.com/office/infopath/2007/PartnerControls">4</TermName>
          <TermId xmlns="http://schemas.microsoft.com/office/infopath/2007/PartnerControls">4560c588-d6b2-4aff-89c9-a7b6a4327c90</TermId>
        </TermInfo>
        <TermInfo xmlns="http://schemas.microsoft.com/office/infopath/2007/PartnerControls">
          <TermName xmlns="http://schemas.microsoft.com/office/infopath/2007/PartnerControls">5</TermName>
          <TermId xmlns="http://schemas.microsoft.com/office/infopath/2007/PartnerControls">6126f54a-e797-4a09-b06b-8ab34081195a</TermId>
        </TermInfo>
        <TermInfo xmlns="http://schemas.microsoft.com/office/infopath/2007/PartnerControls">
          <TermName xmlns="http://schemas.microsoft.com/office/infopath/2007/PartnerControls">8</TermName>
          <TermId xmlns="http://schemas.microsoft.com/office/infopath/2007/PartnerControls">57a91064-9675-448c-8f23-1d0b726595f1</TermId>
        </TermInfo>
        <TermInfo xmlns="http://schemas.microsoft.com/office/infopath/2007/PartnerControls">
          <TermName xmlns="http://schemas.microsoft.com/office/infopath/2007/PartnerControls">10</TermName>
          <TermId xmlns="http://schemas.microsoft.com/office/infopath/2007/PartnerControls">daf5333f-cbe3-486a-9cec-07c635e8778e</TermId>
        </TermInfo>
        <TermInfo xmlns="http://schemas.microsoft.com/office/infopath/2007/PartnerControls">
          <TermName xmlns="http://schemas.microsoft.com/office/infopath/2007/PartnerControls">33</TermName>
          <TermId xmlns="http://schemas.microsoft.com/office/infopath/2007/PartnerControls">12f2f69c-0ffc-489e-b478-e8bc6b26e7fb</TermId>
        </TermInfo>
      </Term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2021-12-08T07:00:00+00:00</Ever-green_x0020_Date>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Part 2</TermName>
          <TermId xmlns="http://schemas.microsoft.com/office/infopath/2007/PartnerControls">db4d5949-cb72-4ada-99e6-75eee5add9f9</TermId>
        </TermInfo>
        <TermInfo xmlns="http://schemas.microsoft.com/office/infopath/2007/PartnerControls">
          <TermName xmlns="http://schemas.microsoft.com/office/infopath/2007/PartnerControls">Part 7</TermName>
          <TermId xmlns="http://schemas.microsoft.com/office/infopath/2007/PartnerControls">d4006feb-6abe-4e52-9c55-906267980728</TermId>
        </TermInfo>
        <TermInfo xmlns="http://schemas.microsoft.com/office/infopath/2007/PartnerControls">
          <TermName xmlns="http://schemas.microsoft.com/office/infopath/2007/PartnerControls">Part 13</TermName>
          <TermId xmlns="http://schemas.microsoft.com/office/infopath/2007/PartnerControls">f5fd4358-b792-492a-b727-6317aaa2c630</TermId>
        </TermInfo>
        <TermInfo xmlns="http://schemas.microsoft.com/office/infopath/2007/PartnerControls">
          <TermName xmlns="http://schemas.microsoft.com/office/infopath/2007/PartnerControls">Part 27</TermName>
          <TermId xmlns="http://schemas.microsoft.com/office/infopath/2007/PartnerControls">0aabcf0f-c12a-4c5b-9c6a-77caab54fa12</TermId>
        </TermInfo>
      </Terms>
    </j77ff2f6b17a4c3ea72374d04db7e68e>
    <ISP_x0020_Member xmlns="95535b26-0d95-4066-bd46-85d118eff13b">
      <UserInfo>
        <DisplayName>Melinda Yiu</DisplayName>
        <AccountId>27</AccountId>
        <AccountType/>
      </UserInfo>
    </ISP_x0020_Member>
    <Unarchived_x0020_Date xmlns="95535b26-0d95-4066-bd46-85d118eff13b" xsi:nil="true"/>
    <Publication_x0020_Description xmlns="95535b26-0d95-4066-bd46-85d118eff13b">Describes the health and safety program requirements in the Alberta OHS Act. It also provides some foundational elements to consider when developing and implementing a health and safety program.
</Publication_x0020_Description>
    <Meta_x0020_Keyword xmlns="95535b26-0d95-4066-bd46-85d118eff13b" xsi:nil="true"/>
    <TaxCatchAll xmlns="95535b26-0d95-4066-bd46-85d118eff13b">
      <Value>1107</Value>
      <Value>1212</Value>
      <Value>1208</Value>
      <Value>1095</Value>
      <Value>1094</Value>
      <Value>1093</Value>
      <Value>1092</Value>
      <Value>1090</Value>
      <Value>1089</Value>
      <Value>1088</Value>
      <Value>1085</Value>
      <Value>1084</Value>
      <Value>1083</Value>
      <Value>1191</Value>
      <Value>1190</Value>
      <Value>1187</Value>
    </TaxCatchAll>
    <HasUnderReviewHistory xmlns="95535b26-0d95-4066-bd46-85d118eff13b">false</HasUnderReviewHistory>
    <HasEverGreenedHistory xmlns="95535b26-0d95-4066-bd46-85d118eff13b">true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Mark Greene</DisplayName>
        <AccountId>140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Communications_x0020_Member xmlns="95535b26-0d95-4066-bd46-85d118eff13b">
      <UserInfo>
        <DisplayName>Trent Bancarz</DisplayName>
        <AccountId>24</AccountId>
        <AccountType/>
      </UserInfo>
    </Communications_x0020_Member>
    <Target_x0020_Completion_x0020_Date xmlns="95535b26-0d95-4066-bd46-85d118eff13b">2022-08-31T06:00:00+00:00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2021-02-05T07:00:00+00:00</Publication_x0020_Start_x0020_Date>
    <Next_x0020_Review_x0020_Date xmlns="95535b26-0d95-4066-bd46-85d118eff13b" xsi:nil="true"/>
    <Publication_x0020_ID xmlns="95535b26-0d95-4066-bd46-85d118eff13b">LI042</Publication_x0020_ID>
    <ISBN_x0020_Number xmlns="95535b26-0d95-4066-bd46-85d118eff13b" xsi:nil="true"/>
    <Last_x0020_Review_x0020_Completed_x0020_Date xmlns="95535b26-0d95-4066-bd46-85d118eff13b" xsi:nil="true"/>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_dlc_DocIdPersistId xmlns="95535b26-0d95-4066-bd46-85d118eff13b" xsi:nil="true"/>
    <ISP_x0020_Reviewer xmlns="95535b26-0d95-4066-bd46-85d118eff13b">
      <UserInfo>
        <DisplayName>Scot Hecker</DisplayName>
        <AccountId>20</AccountId>
        <AccountType/>
      </UserInfo>
    </ISP_x0020_Reviewer>
    <_dlc_DocId xmlns="95535b26-0d95-4066-bd46-85d118eff13b">NZANVD6MCA3S-259861673-548</_dlc_DocId>
    <_dlc_DocIdUrl xmlns="95535b26-0d95-4066-bd46-85d118eff13b">
      <Url>https://sp.labour.alberta.ca/sites/RMS/_layouts/15/DocIdRedir.aspx?ID=NZANVD6MCA3S-259861673-548</Url>
      <Description>NZANVD6MCA3S-259861673-548</Description>
    </_dlc_DocIdUrl>
    <SharedWithUsers xmlns="95535b26-0d95-4066-bd46-85d118eff13b">
      <UserInfo>
        <DisplayName>Natasha McKenzie</DisplayName>
        <AccountId>277</AccountId>
        <AccountType/>
      </UserInfo>
    </SharedWithUsers>
    <pd9a3a0e1aed4f009d7125c463102544 xmlns="7191f227-0a32-4696-9811-7a599a94f0ee">
      <Terms xmlns="http://schemas.microsoft.com/office/infopath/2007/PartnerControls"/>
    </pd9a3a0e1aed4f009d7125c463102544>
  </documentManagement>
</p:properties>
</file>

<file path=customXml/itemProps1.xml><?xml version="1.0" encoding="utf-8"?>
<ds:datastoreItem xmlns:ds="http://schemas.openxmlformats.org/officeDocument/2006/customXml" ds:itemID="{6367DF74-6998-4A38-8873-2783481B53C8}">
  <ds:schemaRefs>
    <ds:schemaRef ds:uri="http://schemas.microsoft.com/sharepoint/v3/contenttype/forms"/>
  </ds:schemaRefs>
</ds:datastoreItem>
</file>

<file path=customXml/itemProps2.xml><?xml version="1.0" encoding="utf-8"?>
<ds:datastoreItem xmlns:ds="http://schemas.openxmlformats.org/officeDocument/2006/customXml" ds:itemID="{8D531C53-74F0-4F1A-B88A-5F6AAFA6B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3CC60-48A6-4482-BE68-813725B95BA5}">
  <ds:schemaRefs>
    <ds:schemaRef ds:uri="http://schemas.microsoft.com/sharepoint/events"/>
  </ds:schemaRefs>
</ds:datastoreItem>
</file>

<file path=customXml/itemProps4.xml><?xml version="1.0" encoding="utf-8"?>
<ds:datastoreItem xmlns:ds="http://schemas.openxmlformats.org/officeDocument/2006/customXml" ds:itemID="{F59DB2C7-6869-47F0-B1B1-61D4CC958679}">
  <ds:schemaRefs>
    <ds:schemaRef ds:uri="http://schemas.openxmlformats.org/officeDocument/2006/bibliography"/>
  </ds:schemaRefs>
</ds:datastoreItem>
</file>

<file path=customXml/itemProps5.xml><?xml version="1.0" encoding="utf-8"?>
<ds:datastoreItem xmlns:ds="http://schemas.openxmlformats.org/officeDocument/2006/customXml" ds:itemID="{F6299DF0-5433-470A-ABF4-3B25D24A29E3}">
  <ds:schemaRefs>
    <ds:schemaRef ds:uri="http://schemas.microsoft.com/office/2006/metadata/properties"/>
    <ds:schemaRef ds:uri="http://schemas.microsoft.com/office/infopath/2007/PartnerControls"/>
    <ds:schemaRef ds:uri="95535b26-0d95-4066-bd46-85d118eff13b"/>
    <ds:schemaRef ds:uri="7191f227-0a32-4696-9811-7a599a94f0ee"/>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Health and Safety Programs - OHS information for employers and prime contractors</vt:lpstr>
    </vt:vector>
  </TitlesOfParts>
  <Company>GoA</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Programs - OHS information for employers and prime contractors</dc:title>
  <dc:subject/>
  <dc:creator>Government of Alberta</dc:creator>
  <cp:keywords/>
  <dc:description/>
  <cp:lastModifiedBy>Scot Hecker</cp:lastModifiedBy>
  <cp:revision>12</cp:revision>
  <cp:lastPrinted>2022-08-05T17:08:00Z</cp:lastPrinted>
  <dcterms:created xsi:type="dcterms:W3CDTF">2022-12-20T23:07:00Z</dcterms:created>
  <dcterms:modified xsi:type="dcterms:W3CDTF">2025-01-24T22:01:00Z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177ad054-00cc-4c4b-968b-1cc34456296a</vt:lpwstr>
  </property>
  <property fmtid="{D5CDD505-2E9C-101B-9397-08002B2CF9AE}" pid="4" name="OHS Act">
    <vt:lpwstr>1187;#2021|ad1c5860-f7d8-4e0c-91c8-8c3006a2df72;#1092;#1|9093b649-2d9d-414f-ae0f-5d5001e430ee;#1095;#16|a338a26e-a7c5-4369-8ff5-40451041f3d5;#1089;#13|dbd89d61-b54a-4c8e-930a-fdc8ed8db314;#1094;#14|60e2eb5c-9622-4f2c-b46e-a574f204338f;#1085;#17|d8986790-d</vt:lpwstr>
  </property>
  <property fmtid="{D5CDD505-2E9C-101B-9397-08002B2CF9AE}" pid="5" name="OHS Search Tags">
    <vt:lpwstr/>
  </property>
  <property fmtid="{D5CDD505-2E9C-101B-9397-08002B2CF9AE}" pid="6" name="OHS Category">
    <vt:lpwstr/>
  </property>
  <property fmtid="{D5CDD505-2E9C-101B-9397-08002B2CF9AE}" pid="7" name="OHS Regulation">
    <vt:lpwstr/>
  </property>
  <property fmtid="{D5CDD505-2E9C-101B-9397-08002B2CF9AE}" pid="8" name="OHS Code">
    <vt:lpwstr>1190;#Part 2|db4d5949-cb72-4ada-99e6-75eee5add9f9;#1208;#Part 7|d4006feb-6abe-4e52-9c55-906267980728;#1191;#Part 13|f5fd4358-b792-492a-b727-6317aaa2c630;#1212;#Part 27|0aabcf0f-c12a-4c5b-9c6a-77caab54fa12</vt:lpwstr>
  </property>
  <property fmtid="{D5CDD505-2E9C-101B-9397-08002B2CF9AE}" pid="9" name="Other legislation">
    <vt:lpwstr/>
  </property>
  <property fmtid="{D5CDD505-2E9C-101B-9397-08002B2CF9AE}" pid="10" name="OHS Update History WF">
    <vt:lpwstr>https://sp.labour.alberta.ca/sites/RMS/_layouts/15/wrkstat.aspx?List=7191f227-0a32-4696-9811-7a599a94f0ee&amp;WorkflowInstanceName=626e0574-aac7-4d30-9573-72050a5e0922, Stage 1</vt:lpwstr>
  </property>
  <property fmtid="{D5CDD505-2E9C-101B-9397-08002B2CF9AE}" pid="11" name="OHS Approval Workflow">
    <vt:lpwstr>https://sp.labour.alberta.ca/sites/RMS/_layouts/15/wrkstat.aspx?List=7191f227-0a32-4696-9811-7a599a94f0ee&amp;WorkflowInstanceName=3a0797cd-eaf4-411a-8143-545642c0e93d, Initial Review</vt:lpwstr>
  </property>
  <property fmtid="{D5CDD505-2E9C-101B-9397-08002B2CF9AE}" pid="12" name="MSIP_Label_60c3ebf9-3c2f-4745-a75f-55836bdb736f_Enabled">
    <vt:lpwstr>true</vt:lpwstr>
  </property>
  <property fmtid="{D5CDD505-2E9C-101B-9397-08002B2CF9AE}" pid="13" name="MSIP_Label_60c3ebf9-3c2f-4745-a75f-55836bdb736f_SetDate">
    <vt:lpwstr>2023-03-31T16:06:33Z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a46ec85d-db11-40b3-ae06-6b7dc2e2e783</vt:lpwstr>
  </property>
  <property fmtid="{D5CDD505-2E9C-101B-9397-08002B2CF9AE}" pid="18" name="MSIP_Label_60c3ebf9-3c2f-4745-a75f-55836bdb736f_ContentBits">
    <vt:lpwstr>2</vt:lpwstr>
  </property>
</Properties>
</file>